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A4" w:rsidRDefault="00C357A4" w:rsidP="00C357A4">
      <w:pPr>
        <w:spacing w:after="200" w:line="276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F312733" wp14:editId="5BB99D14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A4" w:rsidRDefault="00C357A4" w:rsidP="00C357A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357A4" w:rsidRDefault="00C357A4" w:rsidP="00C357A4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C357A4" w:rsidRDefault="00C357A4" w:rsidP="00C357A4">
      <w:pPr>
        <w:jc w:val="center"/>
        <w:rPr>
          <w:b/>
          <w:sz w:val="28"/>
        </w:rPr>
      </w:pPr>
      <w:r>
        <w:rPr>
          <w:b/>
          <w:sz w:val="28"/>
        </w:rPr>
        <w:t>СЕЛИВАНОВСКОЕ СЕЛЬСКОЕ ПОСЕЛЕНИЕ</w:t>
      </w:r>
    </w:p>
    <w:p w:rsidR="00C357A4" w:rsidRDefault="00C357A4" w:rsidP="00C357A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Волховского</w:t>
      </w:r>
      <w:proofErr w:type="spellEnd"/>
      <w:r>
        <w:rPr>
          <w:b/>
          <w:sz w:val="28"/>
        </w:rPr>
        <w:t xml:space="preserve">  муниципального района</w:t>
      </w:r>
    </w:p>
    <w:p w:rsidR="00C357A4" w:rsidRDefault="00C357A4" w:rsidP="00C357A4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C357A4" w:rsidRDefault="00C357A4" w:rsidP="00C357A4"/>
    <w:p w:rsidR="00C357A4" w:rsidRDefault="00C357A4" w:rsidP="00C357A4"/>
    <w:p w:rsidR="00C357A4" w:rsidRDefault="00C357A4" w:rsidP="00C3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57A4" w:rsidRDefault="00C357A4" w:rsidP="00C357A4">
      <w:pPr>
        <w:jc w:val="center"/>
        <w:rPr>
          <w:b/>
          <w:sz w:val="28"/>
          <w:szCs w:val="28"/>
        </w:rPr>
      </w:pPr>
    </w:p>
    <w:p w:rsidR="00C357A4" w:rsidRPr="00C357A4" w:rsidRDefault="00C357A4" w:rsidP="00C357A4">
      <w:pPr>
        <w:rPr>
          <w:sz w:val="28"/>
          <w:szCs w:val="28"/>
        </w:rPr>
      </w:pPr>
      <w:r w:rsidRPr="00C357A4">
        <w:rPr>
          <w:sz w:val="28"/>
          <w:szCs w:val="28"/>
        </w:rPr>
        <w:t xml:space="preserve">от </w:t>
      </w:r>
      <w:r w:rsidR="000D3E73">
        <w:rPr>
          <w:sz w:val="28"/>
          <w:szCs w:val="28"/>
        </w:rPr>
        <w:t>30 декабря</w:t>
      </w:r>
      <w:r>
        <w:rPr>
          <w:sz w:val="28"/>
          <w:szCs w:val="28"/>
        </w:rPr>
        <w:t xml:space="preserve"> </w:t>
      </w:r>
      <w:r w:rsidR="000D3E73">
        <w:rPr>
          <w:sz w:val="28"/>
          <w:szCs w:val="28"/>
        </w:rPr>
        <w:t>2019</w:t>
      </w:r>
      <w:r w:rsidRPr="00C357A4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                                         </w:t>
      </w:r>
      <w:r w:rsidR="000D3E73">
        <w:rPr>
          <w:sz w:val="28"/>
          <w:szCs w:val="28"/>
        </w:rPr>
        <w:t xml:space="preserve">                       </w:t>
      </w:r>
      <w:r w:rsidRPr="00C357A4">
        <w:rPr>
          <w:sz w:val="28"/>
          <w:szCs w:val="28"/>
        </w:rPr>
        <w:t xml:space="preserve">№ </w:t>
      </w:r>
      <w:r w:rsidR="000D3E73">
        <w:rPr>
          <w:sz w:val="28"/>
          <w:szCs w:val="28"/>
        </w:rPr>
        <w:t>84</w:t>
      </w:r>
    </w:p>
    <w:p w:rsidR="00C357A4" w:rsidRDefault="00C357A4" w:rsidP="00C357A4">
      <w:pPr>
        <w:jc w:val="center"/>
        <w:rPr>
          <w:b/>
          <w:sz w:val="28"/>
          <w:szCs w:val="28"/>
        </w:rPr>
      </w:pPr>
    </w:p>
    <w:p w:rsidR="00C357A4" w:rsidRDefault="00C357A4" w:rsidP="00C357A4">
      <w:pPr>
        <w:pStyle w:val="1"/>
        <w:keepNext/>
        <w:keepLines/>
        <w:shd w:val="clear" w:color="auto" w:fill="auto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 </w:t>
      </w:r>
      <w:bookmarkStart w:id="0" w:name="OLE_LINK1"/>
      <w:r>
        <w:rPr>
          <w:sz w:val="28"/>
          <w:szCs w:val="28"/>
        </w:rPr>
        <w:t>основных направлениях бюджетной и налоговой политики</w:t>
      </w:r>
      <w:r>
        <w:rPr>
          <w:sz w:val="28"/>
          <w:szCs w:val="28"/>
          <w:lang w:val="ru-RU"/>
        </w:rPr>
        <w:t xml:space="preserve"> муниципального образования</w:t>
      </w:r>
    </w:p>
    <w:p w:rsidR="00C357A4" w:rsidRDefault="00C357A4" w:rsidP="00C357A4">
      <w:pPr>
        <w:pStyle w:val="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Селивановское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20</w:t>
      </w:r>
      <w:r>
        <w:rPr>
          <w:b w:val="0"/>
        </w:rPr>
        <w:t xml:space="preserve"> </w:t>
      </w:r>
      <w:r>
        <w:t xml:space="preserve">год </w:t>
      </w:r>
    </w:p>
    <w:p w:rsidR="00C357A4" w:rsidRDefault="00C357A4" w:rsidP="00C357A4">
      <w:pPr>
        <w:pStyle w:val="1"/>
        <w:keepNext/>
        <w:keepLines/>
        <w:shd w:val="clear" w:color="auto" w:fill="auto"/>
        <w:spacing w:after="0" w:line="240" w:lineRule="auto"/>
        <w:rPr>
          <w:lang w:val="ru-RU"/>
        </w:rPr>
      </w:pPr>
      <w:r>
        <w:t>и плановый период 20</w:t>
      </w:r>
      <w:r>
        <w:rPr>
          <w:lang w:val="ru-RU"/>
        </w:rPr>
        <w:t>21</w:t>
      </w:r>
      <w:r>
        <w:t>-20</w:t>
      </w:r>
      <w:r>
        <w:rPr>
          <w:lang w:val="ru-RU"/>
        </w:rPr>
        <w:t>22</w:t>
      </w:r>
      <w:r w:rsidRPr="00F95921">
        <w:t xml:space="preserve"> годы</w:t>
      </w:r>
      <w:bookmarkEnd w:id="0"/>
    </w:p>
    <w:p w:rsidR="00C357A4" w:rsidRDefault="00C357A4" w:rsidP="00C357A4">
      <w:pPr>
        <w:ind w:firstLine="540"/>
        <w:jc w:val="both"/>
        <w:rPr>
          <w:sz w:val="28"/>
          <w:szCs w:val="28"/>
        </w:rPr>
      </w:pPr>
    </w:p>
    <w:p w:rsidR="00C357A4" w:rsidRDefault="00C357A4" w:rsidP="00C357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C357A4">
          <w:rPr>
            <w:rStyle w:val="a5"/>
            <w:color w:val="auto"/>
            <w:sz w:val="28"/>
            <w:szCs w:val="28"/>
            <w:u w:val="none"/>
          </w:rPr>
          <w:t>статьей 184.2</w:t>
        </w:r>
      </w:hyperlink>
      <w:r>
        <w:rPr>
          <w:sz w:val="28"/>
          <w:szCs w:val="28"/>
        </w:rPr>
        <w:t xml:space="preserve"> Бюджетного кодекса Российской Федерации, во исполнение решения Совета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от 04.10.2011 года № 109  «Об утверждении Положения о бюджетном процессе в муниципальном образовании  «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области» </w:t>
      </w:r>
    </w:p>
    <w:p w:rsidR="00C357A4" w:rsidRDefault="00C357A4" w:rsidP="00C357A4">
      <w:pPr>
        <w:jc w:val="center"/>
        <w:rPr>
          <w:b/>
          <w:sz w:val="28"/>
          <w:szCs w:val="28"/>
        </w:rPr>
      </w:pPr>
    </w:p>
    <w:p w:rsidR="00C357A4" w:rsidRPr="00C357A4" w:rsidRDefault="00C357A4" w:rsidP="00C357A4">
      <w:pPr>
        <w:jc w:val="center"/>
        <w:rPr>
          <w:b/>
          <w:sz w:val="28"/>
          <w:szCs w:val="28"/>
        </w:rPr>
      </w:pPr>
      <w:r w:rsidRPr="00C357A4">
        <w:rPr>
          <w:b/>
          <w:sz w:val="28"/>
          <w:szCs w:val="28"/>
        </w:rPr>
        <w:t>ПОСТАНОВЛЯЮ:</w:t>
      </w:r>
    </w:p>
    <w:p w:rsidR="00C357A4" w:rsidRDefault="00C357A4" w:rsidP="00C357A4">
      <w:pPr>
        <w:spacing w:line="276" w:lineRule="auto"/>
        <w:ind w:firstLine="540"/>
        <w:jc w:val="both"/>
        <w:rPr>
          <w:sz w:val="28"/>
          <w:szCs w:val="28"/>
        </w:rPr>
      </w:pPr>
    </w:p>
    <w:p w:rsidR="00C357A4" w:rsidRDefault="00C357A4" w:rsidP="00C357A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57A4">
        <w:rPr>
          <w:sz w:val="28"/>
          <w:szCs w:val="28"/>
        </w:rPr>
        <w:t xml:space="preserve">Утвердить основные направления бюджетной и налоговой политики муниципального образования </w:t>
      </w:r>
      <w:proofErr w:type="spellStart"/>
      <w:r w:rsidRPr="00C357A4">
        <w:rPr>
          <w:sz w:val="28"/>
          <w:szCs w:val="28"/>
        </w:rPr>
        <w:t>Селивано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 на 2020 год и плановый период 2021-2022</w:t>
      </w:r>
      <w:r w:rsidRPr="00C357A4">
        <w:rPr>
          <w:sz w:val="28"/>
          <w:szCs w:val="28"/>
        </w:rPr>
        <w:t xml:space="preserve"> годы.</w:t>
      </w:r>
    </w:p>
    <w:p w:rsidR="00C357A4" w:rsidRDefault="00C357A4" w:rsidP="00C357A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57A4">
        <w:rPr>
          <w:sz w:val="28"/>
          <w:szCs w:val="28"/>
        </w:rPr>
        <w:t>Данное постановление подлежит официальному опубликованию в газете «</w:t>
      </w:r>
      <w:proofErr w:type="spellStart"/>
      <w:r w:rsidRPr="00C357A4">
        <w:rPr>
          <w:sz w:val="28"/>
          <w:szCs w:val="28"/>
        </w:rPr>
        <w:t>Волховские</w:t>
      </w:r>
      <w:proofErr w:type="spellEnd"/>
      <w:r w:rsidRPr="00C357A4">
        <w:rPr>
          <w:sz w:val="28"/>
          <w:szCs w:val="28"/>
        </w:rPr>
        <w:t xml:space="preserve"> Огни» и размещению на </w:t>
      </w:r>
      <w:r>
        <w:rPr>
          <w:sz w:val="28"/>
          <w:szCs w:val="28"/>
        </w:rPr>
        <w:t xml:space="preserve">официальном </w:t>
      </w:r>
      <w:r w:rsidRPr="00C357A4">
        <w:rPr>
          <w:sz w:val="28"/>
          <w:szCs w:val="28"/>
        </w:rPr>
        <w:t xml:space="preserve">сайте администрации МО </w:t>
      </w:r>
      <w:proofErr w:type="spellStart"/>
      <w:r w:rsidRPr="00C357A4">
        <w:rPr>
          <w:sz w:val="28"/>
          <w:szCs w:val="28"/>
        </w:rPr>
        <w:t>Се</w:t>
      </w:r>
      <w:r>
        <w:rPr>
          <w:sz w:val="28"/>
          <w:szCs w:val="28"/>
        </w:rPr>
        <w:t>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C357A4" w:rsidRDefault="00C357A4" w:rsidP="00C357A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57A4" w:rsidRDefault="00C357A4" w:rsidP="00C357A4">
      <w:pPr>
        <w:spacing w:line="276" w:lineRule="auto"/>
        <w:ind w:firstLine="540"/>
        <w:jc w:val="both"/>
        <w:rPr>
          <w:sz w:val="28"/>
          <w:szCs w:val="28"/>
        </w:rPr>
      </w:pPr>
    </w:p>
    <w:p w:rsidR="00C357A4" w:rsidRDefault="00C357A4" w:rsidP="00C357A4">
      <w:pPr>
        <w:spacing w:line="276" w:lineRule="auto"/>
        <w:ind w:firstLine="540"/>
        <w:jc w:val="both"/>
        <w:rPr>
          <w:sz w:val="28"/>
          <w:szCs w:val="28"/>
        </w:rPr>
      </w:pPr>
    </w:p>
    <w:p w:rsidR="00C357A4" w:rsidRDefault="00C357A4" w:rsidP="00C357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C357A4" w:rsidRDefault="00C357A4">
      <w:pPr>
        <w:suppressAutoHyphens w:val="0"/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7A4" w:rsidRPr="00C357A4" w:rsidRDefault="00C357A4" w:rsidP="00C357A4">
      <w:pPr>
        <w:spacing w:line="276" w:lineRule="auto"/>
        <w:jc w:val="right"/>
        <w:rPr>
          <w:sz w:val="28"/>
          <w:szCs w:val="28"/>
        </w:rPr>
      </w:pPr>
      <w:r w:rsidRPr="00C357A4">
        <w:rPr>
          <w:sz w:val="28"/>
          <w:szCs w:val="28"/>
        </w:rPr>
        <w:lastRenderedPageBreak/>
        <w:t> ПРИЛОЖЕНИЕ</w:t>
      </w:r>
    </w:p>
    <w:p w:rsidR="00C357A4" w:rsidRPr="00C357A4" w:rsidRDefault="00C357A4" w:rsidP="00C357A4">
      <w:pPr>
        <w:spacing w:line="276" w:lineRule="auto"/>
        <w:jc w:val="right"/>
        <w:rPr>
          <w:sz w:val="28"/>
          <w:szCs w:val="28"/>
        </w:rPr>
      </w:pPr>
      <w:r w:rsidRPr="00C357A4">
        <w:rPr>
          <w:sz w:val="28"/>
          <w:szCs w:val="28"/>
        </w:rPr>
        <w:t>Утверждено</w:t>
      </w:r>
    </w:p>
    <w:p w:rsidR="00C357A4" w:rsidRPr="00C357A4" w:rsidRDefault="00C357A4" w:rsidP="00C357A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357A4">
        <w:rPr>
          <w:sz w:val="28"/>
          <w:szCs w:val="28"/>
        </w:rPr>
        <w:t>главы администрации</w:t>
      </w:r>
    </w:p>
    <w:p w:rsidR="00C357A4" w:rsidRPr="00C357A4" w:rsidRDefault="00C357A4" w:rsidP="00C357A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</w:t>
      </w:r>
      <w:r w:rsidRPr="00C357A4">
        <w:rPr>
          <w:sz w:val="28"/>
          <w:szCs w:val="28"/>
        </w:rPr>
        <w:t>сельское  поселение</w:t>
      </w:r>
    </w:p>
    <w:p w:rsidR="00C357A4" w:rsidRDefault="000D3E73" w:rsidP="00C357A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2019 № 84</w:t>
      </w:r>
    </w:p>
    <w:p w:rsidR="00C357A4" w:rsidRDefault="00C357A4" w:rsidP="00C357A4">
      <w:pPr>
        <w:spacing w:line="276" w:lineRule="auto"/>
        <w:jc w:val="right"/>
        <w:rPr>
          <w:sz w:val="28"/>
          <w:szCs w:val="28"/>
        </w:rPr>
      </w:pPr>
    </w:p>
    <w:p w:rsidR="00C357A4" w:rsidRPr="00C357A4" w:rsidRDefault="00C357A4" w:rsidP="0045302D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C357A4">
        <w:rPr>
          <w:rStyle w:val="a7"/>
          <w:sz w:val="28"/>
          <w:szCs w:val="28"/>
          <w:bdr w:val="none" w:sz="0" w:space="0" w:color="auto" w:frame="1"/>
        </w:rPr>
        <w:t>Основные направления  бюджетной и налоговой  политики</w:t>
      </w:r>
    </w:p>
    <w:p w:rsidR="00C357A4" w:rsidRPr="00C357A4" w:rsidRDefault="00C357A4" w:rsidP="0045302D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C357A4">
        <w:rPr>
          <w:rStyle w:val="a7"/>
          <w:sz w:val="28"/>
          <w:szCs w:val="28"/>
          <w:bdr w:val="none" w:sz="0" w:space="0" w:color="auto" w:frame="1"/>
        </w:rPr>
        <w:t>муниципального образо</w:t>
      </w:r>
      <w:r>
        <w:rPr>
          <w:rStyle w:val="a7"/>
          <w:sz w:val="28"/>
          <w:szCs w:val="28"/>
          <w:bdr w:val="none" w:sz="0" w:space="0" w:color="auto" w:frame="1"/>
        </w:rPr>
        <w:t xml:space="preserve">вания </w:t>
      </w:r>
      <w:proofErr w:type="spellStart"/>
      <w:r>
        <w:rPr>
          <w:rStyle w:val="a7"/>
          <w:sz w:val="28"/>
          <w:szCs w:val="28"/>
          <w:bdr w:val="none" w:sz="0" w:space="0" w:color="auto" w:frame="1"/>
        </w:rPr>
        <w:t>Селивановское</w:t>
      </w:r>
      <w:proofErr w:type="spellEnd"/>
      <w:r w:rsidRPr="00C357A4">
        <w:rPr>
          <w:rStyle w:val="a7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C357A4" w:rsidRPr="00C357A4" w:rsidRDefault="00C357A4" w:rsidP="0045302D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proofErr w:type="spellStart"/>
      <w:r w:rsidRPr="00C357A4">
        <w:rPr>
          <w:rStyle w:val="a7"/>
          <w:sz w:val="28"/>
          <w:szCs w:val="28"/>
          <w:bdr w:val="none" w:sz="0" w:space="0" w:color="auto" w:frame="1"/>
        </w:rPr>
        <w:t>Волховского</w:t>
      </w:r>
      <w:proofErr w:type="spellEnd"/>
      <w:r w:rsidRPr="00C357A4">
        <w:rPr>
          <w:rStyle w:val="a7"/>
          <w:sz w:val="28"/>
          <w:szCs w:val="28"/>
          <w:bdr w:val="none" w:sz="0" w:space="0" w:color="auto" w:frame="1"/>
        </w:rPr>
        <w:t xml:space="preserve"> муниципального района  Ленинградской области</w:t>
      </w:r>
    </w:p>
    <w:p w:rsidR="00C357A4" w:rsidRDefault="00C357A4" w:rsidP="0045302D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C357A4">
        <w:rPr>
          <w:rStyle w:val="a7"/>
          <w:sz w:val="28"/>
          <w:szCs w:val="28"/>
          <w:bdr w:val="none" w:sz="0" w:space="0" w:color="auto" w:frame="1"/>
        </w:rPr>
        <w:t>на 2020</w:t>
      </w:r>
      <w:r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Pr="00C357A4">
        <w:rPr>
          <w:rStyle w:val="a7"/>
          <w:sz w:val="28"/>
          <w:szCs w:val="28"/>
          <w:bdr w:val="none" w:sz="0" w:space="0" w:color="auto" w:frame="1"/>
        </w:rPr>
        <w:t>г. и плановый период 2021-2022г</w:t>
      </w:r>
      <w:r>
        <w:rPr>
          <w:rStyle w:val="a7"/>
          <w:sz w:val="28"/>
          <w:szCs w:val="28"/>
          <w:bdr w:val="none" w:sz="0" w:space="0" w:color="auto" w:frame="1"/>
        </w:rPr>
        <w:t>.</w:t>
      </w:r>
      <w:r w:rsidRPr="00C357A4">
        <w:rPr>
          <w:rStyle w:val="a7"/>
          <w:sz w:val="28"/>
          <w:szCs w:val="28"/>
          <w:bdr w:val="none" w:sz="0" w:space="0" w:color="auto" w:frame="1"/>
        </w:rPr>
        <w:t>г.</w:t>
      </w:r>
    </w:p>
    <w:p w:rsidR="0045302D" w:rsidRDefault="00C357A4" w:rsidP="0045302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357A4">
        <w:rPr>
          <w:sz w:val="28"/>
          <w:szCs w:val="28"/>
        </w:rPr>
        <w:t>Бюджетная и налоговая политика муни</w:t>
      </w:r>
      <w:r w:rsidR="0045302D">
        <w:rPr>
          <w:sz w:val="28"/>
          <w:szCs w:val="28"/>
        </w:rPr>
        <w:t xml:space="preserve">ципального образования </w:t>
      </w:r>
      <w:proofErr w:type="spellStart"/>
      <w:r w:rsidR="0045302D">
        <w:rPr>
          <w:sz w:val="28"/>
          <w:szCs w:val="28"/>
        </w:rPr>
        <w:t>Селивановское</w:t>
      </w:r>
      <w:proofErr w:type="spellEnd"/>
      <w:r w:rsidRPr="00C357A4">
        <w:rPr>
          <w:sz w:val="28"/>
          <w:szCs w:val="28"/>
        </w:rPr>
        <w:t xml:space="preserve"> сельское поселение </w:t>
      </w:r>
      <w:proofErr w:type="spellStart"/>
      <w:r w:rsidRPr="00C357A4">
        <w:rPr>
          <w:sz w:val="28"/>
          <w:szCs w:val="28"/>
        </w:rPr>
        <w:t>Волховского</w:t>
      </w:r>
      <w:proofErr w:type="spellEnd"/>
      <w:r w:rsidRPr="00C357A4">
        <w:rPr>
          <w:sz w:val="28"/>
          <w:szCs w:val="28"/>
        </w:rPr>
        <w:t xml:space="preserve"> муниципального района  Ленинградской области определяет основные подходы к формированию бюджета муни</w:t>
      </w:r>
      <w:r w:rsidR="0045302D">
        <w:rPr>
          <w:sz w:val="28"/>
          <w:szCs w:val="28"/>
        </w:rPr>
        <w:t xml:space="preserve">ципального образования </w:t>
      </w:r>
      <w:proofErr w:type="spellStart"/>
      <w:r w:rsidR="0045302D">
        <w:rPr>
          <w:sz w:val="28"/>
          <w:szCs w:val="28"/>
        </w:rPr>
        <w:t>Селивановское</w:t>
      </w:r>
      <w:proofErr w:type="spellEnd"/>
      <w:r w:rsidRPr="00C357A4">
        <w:rPr>
          <w:sz w:val="28"/>
          <w:szCs w:val="28"/>
        </w:rPr>
        <w:t xml:space="preserve"> сельс</w:t>
      </w:r>
      <w:r w:rsidR="0045302D">
        <w:rPr>
          <w:sz w:val="28"/>
          <w:szCs w:val="28"/>
        </w:rPr>
        <w:t>кое поселение на 2020-2022 годы.</w:t>
      </w:r>
    </w:p>
    <w:p w:rsidR="0045302D" w:rsidRDefault="0045302D" w:rsidP="0045302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45302D">
        <w:rPr>
          <w:b/>
          <w:sz w:val="28"/>
          <w:szCs w:val="28"/>
        </w:rPr>
        <w:t>Статья 1. Основные направления бюджетной и налоговой политики на 2020 год и на плановый период 2021 и 2022 годов</w:t>
      </w:r>
    </w:p>
    <w:p w:rsidR="0045302D" w:rsidRDefault="0045302D" w:rsidP="006C641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02D">
        <w:rPr>
          <w:sz w:val="28"/>
          <w:szCs w:val="28"/>
        </w:rPr>
        <w:t>Приорите</w:t>
      </w:r>
      <w:r>
        <w:rPr>
          <w:sz w:val="28"/>
          <w:szCs w:val="28"/>
        </w:rPr>
        <w:t xml:space="preserve">ты бюджетной политики </w:t>
      </w:r>
      <w:proofErr w:type="spellStart"/>
      <w:r>
        <w:rPr>
          <w:sz w:val="28"/>
          <w:szCs w:val="28"/>
        </w:rPr>
        <w:t>Селивановского</w:t>
      </w:r>
      <w:proofErr w:type="spellEnd"/>
      <w:r w:rsidRPr="0045302D">
        <w:rPr>
          <w:sz w:val="28"/>
          <w:szCs w:val="28"/>
        </w:rPr>
        <w:t xml:space="preserve"> сельского поселения </w:t>
      </w:r>
      <w:proofErr w:type="spellStart"/>
      <w:r w:rsidRPr="0045302D">
        <w:rPr>
          <w:sz w:val="28"/>
          <w:szCs w:val="28"/>
        </w:rPr>
        <w:t>Волховского</w:t>
      </w:r>
      <w:proofErr w:type="spellEnd"/>
      <w:r w:rsidRPr="0045302D">
        <w:rPr>
          <w:sz w:val="28"/>
          <w:szCs w:val="28"/>
        </w:rPr>
        <w:t xml:space="preserve"> муниципального района Лени</w:t>
      </w:r>
      <w:r w:rsidR="006C6417">
        <w:rPr>
          <w:sz w:val="28"/>
          <w:szCs w:val="28"/>
        </w:rPr>
        <w:t xml:space="preserve">нградской области направлены на </w:t>
      </w:r>
      <w:r w:rsidRPr="0045302D">
        <w:rPr>
          <w:sz w:val="28"/>
          <w:szCs w:val="28"/>
        </w:rPr>
        <w:t>эффективное, ответственное и прозрачное упра</w:t>
      </w:r>
      <w:r>
        <w:rPr>
          <w:sz w:val="28"/>
          <w:szCs w:val="28"/>
        </w:rPr>
        <w:t xml:space="preserve">вление муниципальными финансами, </w:t>
      </w:r>
      <w:r w:rsidRPr="0045302D">
        <w:rPr>
          <w:sz w:val="28"/>
          <w:szCs w:val="28"/>
        </w:rPr>
        <w:t>что является базовым условием для устойчивого экономического роста, своевременного испол</w:t>
      </w:r>
      <w:r w:rsidR="006C6417">
        <w:rPr>
          <w:sz w:val="28"/>
          <w:szCs w:val="28"/>
        </w:rPr>
        <w:t>нения принятых обязательств</w:t>
      </w:r>
    </w:p>
    <w:p w:rsidR="006C6417" w:rsidRPr="0045302D" w:rsidRDefault="006C6417" w:rsidP="006C641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налоговой политики </w:t>
      </w:r>
      <w:proofErr w:type="spellStart"/>
      <w:r w:rsidRPr="006C6417">
        <w:rPr>
          <w:sz w:val="28"/>
          <w:szCs w:val="28"/>
        </w:rPr>
        <w:t>Селивановского</w:t>
      </w:r>
      <w:proofErr w:type="spellEnd"/>
      <w:r w:rsidRPr="006C6417">
        <w:rPr>
          <w:sz w:val="28"/>
          <w:szCs w:val="28"/>
        </w:rPr>
        <w:t xml:space="preserve"> сельского поселения </w:t>
      </w:r>
      <w:proofErr w:type="spellStart"/>
      <w:r w:rsidRPr="006C6417">
        <w:rPr>
          <w:sz w:val="28"/>
          <w:szCs w:val="28"/>
        </w:rPr>
        <w:t>Волховского</w:t>
      </w:r>
      <w:proofErr w:type="spellEnd"/>
      <w:r w:rsidRPr="006C6417">
        <w:rPr>
          <w:sz w:val="28"/>
          <w:szCs w:val="28"/>
        </w:rPr>
        <w:t xml:space="preserve"> муниципального района Ленинградской области направлены </w:t>
      </w:r>
      <w:proofErr w:type="gramStart"/>
      <w:r w:rsidRPr="006C6417">
        <w:rPr>
          <w:sz w:val="28"/>
          <w:szCs w:val="28"/>
        </w:rPr>
        <w:t>на</w:t>
      </w:r>
      <w:proofErr w:type="gramEnd"/>
      <w:r w:rsidR="000D3E73">
        <w:rPr>
          <w:sz w:val="28"/>
          <w:szCs w:val="28"/>
        </w:rPr>
        <w:t>: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создание эффективной и стабильной налоговой системы, поддержание сбалансированности и</w:t>
      </w:r>
      <w:r>
        <w:rPr>
          <w:sz w:val="28"/>
          <w:szCs w:val="28"/>
        </w:rPr>
        <w:t xml:space="preserve"> устойчивости бюджета </w:t>
      </w:r>
      <w:proofErr w:type="spellStart"/>
      <w:r>
        <w:rPr>
          <w:sz w:val="28"/>
          <w:szCs w:val="28"/>
        </w:rPr>
        <w:t>Селивановского</w:t>
      </w:r>
      <w:proofErr w:type="spellEnd"/>
      <w:r w:rsidRPr="0045302D">
        <w:rPr>
          <w:sz w:val="28"/>
          <w:szCs w:val="28"/>
        </w:rPr>
        <w:t xml:space="preserve"> сельского поселения </w:t>
      </w:r>
      <w:proofErr w:type="spellStart"/>
      <w:r w:rsidRPr="0045302D">
        <w:rPr>
          <w:sz w:val="28"/>
          <w:szCs w:val="28"/>
        </w:rPr>
        <w:t>Волховского</w:t>
      </w:r>
      <w:proofErr w:type="spellEnd"/>
      <w:r w:rsidRPr="0045302D">
        <w:rPr>
          <w:sz w:val="28"/>
          <w:szCs w:val="28"/>
        </w:rPr>
        <w:t xml:space="preserve"> муниципально</w:t>
      </w:r>
      <w:r w:rsidR="00751F72">
        <w:rPr>
          <w:sz w:val="28"/>
          <w:szCs w:val="28"/>
        </w:rPr>
        <w:t>го района Ленинградской области</w:t>
      </w:r>
      <w:r w:rsidRPr="0045302D">
        <w:rPr>
          <w:sz w:val="28"/>
          <w:szCs w:val="28"/>
        </w:rPr>
        <w:t>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стимулирование и развитие малого бизнеса;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недопущение налоговой нагрузки на экономику;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 xml:space="preserve">улучшение инвестиционного климата и поддержку инновационного </w:t>
      </w:r>
      <w:r>
        <w:rPr>
          <w:sz w:val="28"/>
          <w:szCs w:val="28"/>
        </w:rPr>
        <w:t xml:space="preserve">предпринимательства в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5302D">
        <w:rPr>
          <w:sz w:val="28"/>
          <w:szCs w:val="28"/>
        </w:rPr>
        <w:t xml:space="preserve"> </w:t>
      </w:r>
      <w:proofErr w:type="spellStart"/>
      <w:r w:rsidRPr="0045302D">
        <w:rPr>
          <w:sz w:val="28"/>
          <w:szCs w:val="28"/>
        </w:rPr>
        <w:t>Волховского</w:t>
      </w:r>
      <w:proofErr w:type="spellEnd"/>
      <w:r w:rsidRPr="0045302D">
        <w:rPr>
          <w:sz w:val="28"/>
          <w:szCs w:val="28"/>
        </w:rPr>
        <w:t xml:space="preserve"> муниципального района Ленинградской области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налоговое стимулирование инвестиционной деятельности;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совершенствование налогового администрирования, взаимодействие и совместную работу с администраторами доходов;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оптимизацию существующей системы налоговых льгот, мониторинг эффективности налоговых льгот;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5302D">
        <w:rPr>
          <w:sz w:val="28"/>
          <w:szCs w:val="28"/>
        </w:rPr>
        <w:t>сокращение недоимки по налогам и арендным платежам в бюджет поселения;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повышение эффективности использования муниципальной собственности;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поиск новых источник</w:t>
      </w:r>
      <w:r>
        <w:rPr>
          <w:sz w:val="28"/>
          <w:szCs w:val="28"/>
        </w:rPr>
        <w:t xml:space="preserve">ов пополнения бюджета </w:t>
      </w:r>
      <w:proofErr w:type="spellStart"/>
      <w:r>
        <w:rPr>
          <w:sz w:val="28"/>
          <w:szCs w:val="28"/>
        </w:rPr>
        <w:t>Селивановского</w:t>
      </w:r>
      <w:proofErr w:type="spellEnd"/>
      <w:r w:rsidRPr="0045302D">
        <w:rPr>
          <w:sz w:val="28"/>
          <w:szCs w:val="28"/>
        </w:rPr>
        <w:t xml:space="preserve"> сельского поселения </w:t>
      </w:r>
      <w:proofErr w:type="spellStart"/>
      <w:r w:rsidRPr="0045302D">
        <w:rPr>
          <w:sz w:val="28"/>
          <w:szCs w:val="28"/>
        </w:rPr>
        <w:t>Волховского</w:t>
      </w:r>
      <w:proofErr w:type="spellEnd"/>
      <w:r w:rsidRPr="0045302D">
        <w:rPr>
          <w:sz w:val="28"/>
          <w:szCs w:val="28"/>
        </w:rPr>
        <w:t xml:space="preserve"> муниципального района Ленинградской области.</w:t>
      </w:r>
    </w:p>
    <w:p w:rsidR="0045302D" w:rsidRP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02D">
        <w:rPr>
          <w:sz w:val="28"/>
          <w:szCs w:val="28"/>
        </w:rPr>
        <w:t>усиление мер по укреплению налоговой дисциплины налогоплательщиков.</w:t>
      </w:r>
    </w:p>
    <w:p w:rsid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5302D">
        <w:rPr>
          <w:b/>
          <w:sz w:val="28"/>
          <w:szCs w:val="28"/>
        </w:rPr>
        <w:t>Статья 2. Основные цели и задачи бюджетной политики на 2020-2022г</w:t>
      </w:r>
      <w:r>
        <w:rPr>
          <w:b/>
          <w:sz w:val="28"/>
          <w:szCs w:val="28"/>
        </w:rPr>
        <w:t>.</w:t>
      </w:r>
      <w:r w:rsidRPr="0045302D">
        <w:rPr>
          <w:b/>
          <w:sz w:val="28"/>
          <w:szCs w:val="28"/>
        </w:rPr>
        <w:t>г.</w:t>
      </w:r>
    </w:p>
    <w:p w:rsid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02D">
        <w:rPr>
          <w:sz w:val="28"/>
          <w:szCs w:val="28"/>
        </w:rPr>
        <w:t>Главными целями бюджетной политики на 2020 год и планов</w:t>
      </w:r>
      <w:r w:rsidR="0005544C">
        <w:rPr>
          <w:sz w:val="28"/>
          <w:szCs w:val="28"/>
        </w:rPr>
        <w:t>ый период 2021 и 2022 годов буду</w:t>
      </w:r>
      <w:r w:rsidRPr="0045302D">
        <w:rPr>
          <w:sz w:val="28"/>
          <w:szCs w:val="28"/>
        </w:rPr>
        <w:t>т обеспечение социальной и экономической стабильности, выявление и использование резервов для достижения планируемых результатов, повышение результативности бюджетных расходов, сбалансированности и устойчивости бюджета муниципального образования, оптимизация структуры бюджетных расходов, повышение уровня и качества жизни населения.</w:t>
      </w:r>
    </w:p>
    <w:p w:rsidR="0045302D" w:rsidRDefault="0045302D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02D">
        <w:rPr>
          <w:sz w:val="28"/>
          <w:szCs w:val="28"/>
        </w:rPr>
        <w:t>Основными направлениями бюджетной политики на 2020-2022 годы будут являться:</w:t>
      </w:r>
    </w:p>
    <w:p w:rsidR="0045302D" w:rsidRDefault="00A5729C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="0045302D" w:rsidRPr="0045302D">
        <w:rPr>
          <w:sz w:val="28"/>
          <w:szCs w:val="28"/>
        </w:rPr>
        <w:t>охранение и увеличение доходного потенциала муниципального образования</w:t>
      </w:r>
      <w:r>
        <w:rPr>
          <w:sz w:val="28"/>
          <w:szCs w:val="28"/>
        </w:rPr>
        <w:t xml:space="preserve">. </w:t>
      </w:r>
    </w:p>
    <w:p w:rsidR="0045302D" w:rsidRDefault="00A5729C" w:rsidP="00A5729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2.Ф</w:t>
      </w:r>
      <w:r w:rsidR="0045302D" w:rsidRPr="0045302D">
        <w:rPr>
          <w:sz w:val="28"/>
          <w:szCs w:val="28"/>
        </w:rPr>
        <w:t xml:space="preserve">ормирование системы и условий для устойчивого повышения </w:t>
      </w:r>
      <w:r>
        <w:rPr>
          <w:sz w:val="28"/>
          <w:szCs w:val="28"/>
        </w:rPr>
        <w:t xml:space="preserve">эффективности  расходов бюджета. </w:t>
      </w:r>
    </w:p>
    <w:p w:rsidR="0045302D" w:rsidRDefault="006C6417" w:rsidP="006C641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45302D" w:rsidRPr="0045302D">
        <w:rPr>
          <w:sz w:val="28"/>
          <w:szCs w:val="28"/>
        </w:rPr>
        <w:t>овершенст</w:t>
      </w:r>
      <w:r>
        <w:rPr>
          <w:sz w:val="28"/>
          <w:szCs w:val="28"/>
        </w:rPr>
        <w:t>вование межбюджетных отношений.</w:t>
      </w:r>
    </w:p>
    <w:p w:rsidR="006C6417" w:rsidRDefault="006C6417" w:rsidP="006C641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6417">
        <w:rPr>
          <w:sz w:val="28"/>
          <w:szCs w:val="28"/>
        </w:rPr>
        <w:t>Бюджетная политика в сфере межбюджетных отношений в 2020-2022 годах будет наце</w:t>
      </w:r>
      <w:r>
        <w:rPr>
          <w:sz w:val="28"/>
          <w:szCs w:val="28"/>
        </w:rPr>
        <w:t>лена на решение следующих задач:</w:t>
      </w:r>
    </w:p>
    <w:p w:rsidR="006C6417" w:rsidRDefault="006C6417" w:rsidP="006C641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417">
        <w:rPr>
          <w:sz w:val="28"/>
          <w:szCs w:val="28"/>
        </w:rPr>
        <w:t>повышение эффективности предоставления целевых межбюджетных тр</w:t>
      </w:r>
      <w:r>
        <w:rPr>
          <w:sz w:val="28"/>
          <w:szCs w:val="28"/>
        </w:rPr>
        <w:t>ансфертов;</w:t>
      </w:r>
    </w:p>
    <w:p w:rsidR="006C6417" w:rsidRDefault="006C6417" w:rsidP="006C641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417">
        <w:rPr>
          <w:sz w:val="28"/>
          <w:szCs w:val="28"/>
        </w:rPr>
        <w:t>продолжение консолидации субсидий, предоставляемых из областного бюджета местным бюджетам в рамках государственных программ.</w:t>
      </w:r>
    </w:p>
    <w:p w:rsidR="00751F72" w:rsidRDefault="006C6417" w:rsidP="00751F7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1F72">
        <w:rPr>
          <w:sz w:val="28"/>
          <w:szCs w:val="28"/>
        </w:rPr>
        <w:t>Р</w:t>
      </w:r>
      <w:r w:rsidR="0045302D" w:rsidRPr="0045302D">
        <w:rPr>
          <w:sz w:val="28"/>
          <w:szCs w:val="28"/>
        </w:rPr>
        <w:t>азвитие единого информационного пространства бюджетно-финансовой системы в регионе. Использование в бюджетном процессе компонентов и модулей государственной интегрированной информационной системы управления общественными финансами «Электронный бюджет».</w:t>
      </w:r>
    </w:p>
    <w:p w:rsidR="0045302D" w:rsidRDefault="00751F72" w:rsidP="0045302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 xml:space="preserve">В рамках реализации информационной системы Российской Федерации «Электронный бюджет», предусматривающий централизацию и публикацию информации о деятельности организаций сектора государственного </w:t>
      </w:r>
      <w:r w:rsidR="0005544C">
        <w:rPr>
          <w:sz w:val="28"/>
          <w:szCs w:val="28"/>
        </w:rPr>
        <w:lastRenderedPageBreak/>
        <w:t>управления, в 2020 году</w:t>
      </w:r>
      <w:r w:rsidRPr="00751F72">
        <w:rPr>
          <w:sz w:val="28"/>
          <w:szCs w:val="28"/>
        </w:rPr>
        <w:t xml:space="preserve"> планируется продолжение использования обновленных централизованных перечней государственных и муниципальных услуг при составлении бюджетов, а так же ведения единого реестра участников бюджетного процесса.</w:t>
      </w:r>
    </w:p>
    <w:p w:rsidR="00751F72" w:rsidRPr="00751F72" w:rsidRDefault="00751F72" w:rsidP="00751F72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51F72">
        <w:rPr>
          <w:b/>
          <w:sz w:val="28"/>
          <w:szCs w:val="28"/>
        </w:rPr>
        <w:t>Статья 3. Основные направления налоговой политики на 2020-2022г.г.</w:t>
      </w:r>
    </w:p>
    <w:p w:rsidR="00751F72" w:rsidRDefault="00751F72" w:rsidP="00751F7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 xml:space="preserve">При формировании проекта бюджета муниципального образования на 2020 год и на плановый период до 2022 года учитывалось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вступающие в действие с 1 января 2020 </w:t>
      </w:r>
      <w:r>
        <w:rPr>
          <w:sz w:val="28"/>
          <w:szCs w:val="28"/>
        </w:rPr>
        <w:t>года.</w:t>
      </w:r>
    </w:p>
    <w:p w:rsidR="00751F72" w:rsidRDefault="00751F72" w:rsidP="00751F7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>Конечным результатом проводимой налоговой политики является закрепление и развитие положительных темпов экономического роста, рост доходной части бюджетов всех уровней, а также повышение бл</w:t>
      </w:r>
      <w:r>
        <w:rPr>
          <w:sz w:val="28"/>
          <w:szCs w:val="28"/>
        </w:rPr>
        <w:t>агосостояния жителей поселения.</w:t>
      </w:r>
    </w:p>
    <w:p w:rsidR="00793BA0" w:rsidRDefault="00793BA0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роста доходной части бюджета</w:t>
      </w:r>
      <w:r w:rsidR="00751F72" w:rsidRPr="00751F72">
        <w:rPr>
          <w:sz w:val="28"/>
          <w:szCs w:val="28"/>
        </w:rPr>
        <w:t xml:space="preserve"> в мун</w:t>
      </w:r>
      <w:r w:rsidR="000D3E73">
        <w:rPr>
          <w:sz w:val="28"/>
          <w:szCs w:val="28"/>
        </w:rPr>
        <w:t xml:space="preserve">иципальном образовании </w:t>
      </w:r>
      <w:proofErr w:type="spellStart"/>
      <w:r w:rsidR="000D3E73">
        <w:rPr>
          <w:sz w:val="28"/>
          <w:szCs w:val="28"/>
        </w:rPr>
        <w:t>Селивановское</w:t>
      </w:r>
      <w:proofErr w:type="spellEnd"/>
      <w:r w:rsidR="00751F72" w:rsidRPr="00751F72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 необходимо принятие действенных мер по повышению налогового потенциала, в том числе:</w:t>
      </w:r>
    </w:p>
    <w:p w:rsidR="00793BA0" w:rsidRDefault="00793BA0" w:rsidP="00793BA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751F72" w:rsidRPr="00751F72">
        <w:rPr>
          <w:sz w:val="28"/>
          <w:szCs w:val="28"/>
        </w:rPr>
        <w:t>существление анализа обоснованности, эффективности и целесообразности предоставления налоговых льгот, установленных нормативными правовыми актами о</w:t>
      </w:r>
      <w:r>
        <w:rPr>
          <w:sz w:val="28"/>
          <w:szCs w:val="28"/>
        </w:rPr>
        <w:t>рганов</w:t>
      </w:r>
      <w:r w:rsidR="000D3E73">
        <w:rPr>
          <w:sz w:val="28"/>
          <w:szCs w:val="28"/>
        </w:rPr>
        <w:t xml:space="preserve"> местного самоуправления.</w:t>
      </w:r>
      <w:r>
        <w:rPr>
          <w:sz w:val="28"/>
          <w:szCs w:val="28"/>
        </w:rPr>
        <w:t xml:space="preserve"> </w:t>
      </w:r>
    </w:p>
    <w:p w:rsidR="000D3E73" w:rsidRDefault="00793BA0" w:rsidP="00793BA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751F72" w:rsidRPr="00751F72">
        <w:rPr>
          <w:sz w:val="28"/>
          <w:szCs w:val="28"/>
        </w:rPr>
        <w:t>роведение целенаправленных мероприятий по сокращению имеющейся задолженности по налогам в рамках работы к</w:t>
      </w:r>
      <w:r w:rsidR="000D3E73">
        <w:rPr>
          <w:sz w:val="28"/>
          <w:szCs w:val="28"/>
        </w:rPr>
        <w:t>омиссий по неплатежам в бюджет.</w:t>
      </w:r>
    </w:p>
    <w:p w:rsidR="000D3E73" w:rsidRDefault="00751F72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>Органу местного самоуправления в рамках проведения мероприятий по наращиванию налогового по</w:t>
      </w:r>
      <w:r w:rsidR="000D3E73">
        <w:rPr>
          <w:sz w:val="28"/>
          <w:szCs w:val="28"/>
        </w:rPr>
        <w:t>тенциала необходимо продолжить:</w:t>
      </w:r>
    </w:p>
    <w:p w:rsidR="000D3E73" w:rsidRDefault="00793BA0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F72" w:rsidRPr="00751F72">
        <w:rPr>
          <w:sz w:val="28"/>
          <w:szCs w:val="28"/>
        </w:rPr>
        <w:t xml:space="preserve"> систематическую работу с организациями, которые в качестве налогового агента не перечисляют в бюджет налог на доходы физических лиц, удержанный с работников, нарушая тем са</w:t>
      </w:r>
      <w:r w:rsidR="000D3E73">
        <w:rPr>
          <w:sz w:val="28"/>
          <w:szCs w:val="28"/>
        </w:rPr>
        <w:t>мым налоговое законодательство;</w:t>
      </w:r>
    </w:p>
    <w:p w:rsidR="000D3E73" w:rsidRDefault="00793BA0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F72" w:rsidRPr="00751F72">
        <w:rPr>
          <w:sz w:val="28"/>
          <w:szCs w:val="28"/>
        </w:rPr>
        <w:t>работу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</w:t>
      </w:r>
      <w:r w:rsidR="000D3E73">
        <w:rPr>
          <w:sz w:val="28"/>
          <w:szCs w:val="28"/>
        </w:rPr>
        <w:t>енного в Ленинградской области.</w:t>
      </w:r>
    </w:p>
    <w:p w:rsidR="000D3E73" w:rsidRDefault="00751F72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>На увеличение доходов бюджета муниципального образования в среднесрочном периоде положительное влияние должно оказать улучшение администрир</w:t>
      </w:r>
      <w:r w:rsidR="000D3E73">
        <w:rPr>
          <w:sz w:val="28"/>
          <w:szCs w:val="28"/>
        </w:rPr>
        <w:t>ования неналоговых поступлений.</w:t>
      </w:r>
    </w:p>
    <w:p w:rsidR="00751F72" w:rsidRPr="00751F72" w:rsidRDefault="00751F72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>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</w:t>
      </w:r>
    </w:p>
    <w:p w:rsidR="00751F72" w:rsidRPr="00751F72" w:rsidRDefault="00751F72" w:rsidP="00751F7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D3E73" w:rsidRDefault="00751F72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>Все вышеперечисленные меры, проводимые в рамках реализации налоговой политики, должны обеспечить поддержание сбалансированности бюджета муни</w:t>
      </w:r>
      <w:r w:rsidR="00793BA0">
        <w:rPr>
          <w:sz w:val="28"/>
          <w:szCs w:val="28"/>
        </w:rPr>
        <w:t xml:space="preserve">ципального образования </w:t>
      </w:r>
      <w:proofErr w:type="spellStart"/>
      <w:r w:rsidR="00793BA0">
        <w:rPr>
          <w:sz w:val="28"/>
          <w:szCs w:val="28"/>
        </w:rPr>
        <w:t>Селивановское</w:t>
      </w:r>
      <w:proofErr w:type="spellEnd"/>
      <w:r w:rsidRPr="00751F72">
        <w:rPr>
          <w:sz w:val="28"/>
          <w:szCs w:val="28"/>
        </w:rPr>
        <w:t xml:space="preserve"> сельское поселение, что позволит осуществлять финансирование расходных обязательств соответств</w:t>
      </w:r>
      <w:r w:rsidR="000D3E73">
        <w:rPr>
          <w:sz w:val="28"/>
          <w:szCs w:val="28"/>
        </w:rPr>
        <w:t>ующего бюджета в полном объеме.</w:t>
      </w:r>
    </w:p>
    <w:p w:rsidR="000D3E73" w:rsidRDefault="00751F72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51F72">
        <w:rPr>
          <w:sz w:val="28"/>
          <w:szCs w:val="28"/>
        </w:rPr>
        <w:t>Бюджетная и налоговая политика администрации м</w:t>
      </w:r>
      <w:r w:rsidR="00793BA0">
        <w:rPr>
          <w:sz w:val="28"/>
          <w:szCs w:val="28"/>
        </w:rPr>
        <w:t xml:space="preserve">униципального образования </w:t>
      </w:r>
      <w:proofErr w:type="spellStart"/>
      <w:r w:rsidR="00793BA0">
        <w:rPr>
          <w:sz w:val="28"/>
          <w:szCs w:val="28"/>
        </w:rPr>
        <w:t>Селивановское</w:t>
      </w:r>
      <w:proofErr w:type="spellEnd"/>
      <w:r w:rsidRPr="00751F72">
        <w:rPr>
          <w:sz w:val="28"/>
          <w:szCs w:val="28"/>
        </w:rPr>
        <w:t xml:space="preserve"> сельское поселение </w:t>
      </w:r>
      <w:proofErr w:type="spellStart"/>
      <w:r w:rsidRPr="00751F72">
        <w:rPr>
          <w:sz w:val="28"/>
          <w:szCs w:val="28"/>
        </w:rPr>
        <w:t>Волховского</w:t>
      </w:r>
      <w:proofErr w:type="spellEnd"/>
      <w:r w:rsidRPr="00751F72">
        <w:rPr>
          <w:sz w:val="28"/>
          <w:szCs w:val="28"/>
        </w:rPr>
        <w:t xml:space="preserve"> муниципального района на среднесрочную перспективу обеспечивает преемственность бюджетной и налоговой политики предыдущего планового периода, и ориентирована, в первую очередь, на достижение стратегической цели – повышение качества жизни населения поселения за счет создания условий для обеспечения граждан рабочими местами и доступными и кач</w:t>
      </w:r>
      <w:r w:rsidR="000D3E73">
        <w:rPr>
          <w:sz w:val="28"/>
          <w:szCs w:val="28"/>
        </w:rPr>
        <w:t>ественными бюджетными услугами.</w:t>
      </w:r>
      <w:proofErr w:type="gramEnd"/>
    </w:p>
    <w:p w:rsidR="00751F72" w:rsidRPr="00751F72" w:rsidRDefault="00751F72" w:rsidP="000D3E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1F72">
        <w:rPr>
          <w:sz w:val="28"/>
          <w:szCs w:val="28"/>
        </w:rPr>
        <w:t>Бюджетная политика является ключевым звеном экономической политики муниципального образования. От качества заложенных параметров местного бюджета</w:t>
      </w:r>
      <w:bookmarkStart w:id="1" w:name="_GoBack"/>
      <w:bookmarkEnd w:id="1"/>
      <w:r w:rsidRPr="00751F72">
        <w:rPr>
          <w:sz w:val="28"/>
          <w:szCs w:val="28"/>
        </w:rPr>
        <w:t xml:space="preserve"> зависят и социальный уровень жизни граждан муниципального образования, и инвестиционные возможности муниципального образования в целом.</w:t>
      </w:r>
    </w:p>
    <w:p w:rsidR="00751F72" w:rsidRPr="00751F72" w:rsidRDefault="00751F72" w:rsidP="00751F7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1F72" w:rsidRPr="00751F72" w:rsidRDefault="00751F72" w:rsidP="00751F72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5302D" w:rsidRPr="00751F72" w:rsidRDefault="0045302D" w:rsidP="00751F7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357A4" w:rsidRPr="00751F72" w:rsidRDefault="00C357A4" w:rsidP="00751F72">
      <w:pPr>
        <w:spacing w:line="276" w:lineRule="auto"/>
        <w:jc w:val="right"/>
        <w:rPr>
          <w:sz w:val="28"/>
          <w:szCs w:val="28"/>
        </w:rPr>
      </w:pPr>
    </w:p>
    <w:p w:rsidR="00C357A4" w:rsidRPr="00751F72" w:rsidRDefault="00C357A4" w:rsidP="00751F72">
      <w:pPr>
        <w:spacing w:line="276" w:lineRule="auto"/>
        <w:jc w:val="right"/>
        <w:rPr>
          <w:sz w:val="28"/>
          <w:szCs w:val="28"/>
        </w:rPr>
      </w:pPr>
    </w:p>
    <w:p w:rsidR="00C357A4" w:rsidRPr="00751F72" w:rsidRDefault="00C357A4" w:rsidP="00751F72">
      <w:pPr>
        <w:pStyle w:val="1"/>
        <w:keepNext/>
        <w:keepLines/>
        <w:shd w:val="clear" w:color="auto" w:fill="auto"/>
        <w:spacing w:after="0" w:line="276" w:lineRule="auto"/>
        <w:jc w:val="left"/>
        <w:rPr>
          <w:b w:val="0"/>
          <w:lang w:val="ru-RU"/>
        </w:rPr>
      </w:pPr>
    </w:p>
    <w:p w:rsidR="00C357A4" w:rsidRPr="00751F72" w:rsidRDefault="00C357A4" w:rsidP="00751F72">
      <w:pPr>
        <w:spacing w:line="276" w:lineRule="auto"/>
        <w:jc w:val="center"/>
        <w:rPr>
          <w:sz w:val="28"/>
          <w:szCs w:val="28"/>
        </w:rPr>
      </w:pPr>
    </w:p>
    <w:p w:rsidR="00137150" w:rsidRPr="00751F72" w:rsidRDefault="00137150" w:rsidP="00751F72">
      <w:pPr>
        <w:spacing w:line="276" w:lineRule="auto"/>
      </w:pPr>
    </w:p>
    <w:sectPr w:rsidR="00137150" w:rsidRPr="0075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A4"/>
    <w:rsid w:val="0005544C"/>
    <w:rsid w:val="000D3E73"/>
    <w:rsid w:val="00137150"/>
    <w:rsid w:val="0045302D"/>
    <w:rsid w:val="006C6417"/>
    <w:rsid w:val="00751F72"/>
    <w:rsid w:val="00793BA0"/>
    <w:rsid w:val="00A5729C"/>
    <w:rsid w:val="00C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аголовок №1"/>
    <w:basedOn w:val="a"/>
    <w:rsid w:val="00C357A4"/>
    <w:pPr>
      <w:widowControl w:val="0"/>
      <w:shd w:val="clear" w:color="auto" w:fill="FFFFFF"/>
      <w:spacing w:after="300" w:line="321" w:lineRule="exact"/>
      <w:jc w:val="center"/>
    </w:pPr>
    <w:rPr>
      <w:b/>
      <w:bCs/>
      <w:sz w:val="27"/>
      <w:szCs w:val="27"/>
      <w:shd w:val="clear" w:color="auto" w:fill="FFFFFF"/>
      <w:lang w:val="ru-RU"/>
    </w:rPr>
  </w:style>
  <w:style w:type="character" w:styleId="a5">
    <w:name w:val="Hyperlink"/>
    <w:rsid w:val="00C357A4"/>
    <w:rPr>
      <w:color w:val="000080"/>
      <w:u w:val="single"/>
      <w:lang/>
    </w:rPr>
  </w:style>
  <w:style w:type="paragraph" w:styleId="a6">
    <w:name w:val="Normal (Web)"/>
    <w:basedOn w:val="a"/>
    <w:uiPriority w:val="99"/>
    <w:semiHidden/>
    <w:unhideWhenUsed/>
    <w:rsid w:val="00C357A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35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аголовок №1"/>
    <w:basedOn w:val="a"/>
    <w:rsid w:val="00C357A4"/>
    <w:pPr>
      <w:widowControl w:val="0"/>
      <w:shd w:val="clear" w:color="auto" w:fill="FFFFFF"/>
      <w:spacing w:after="300" w:line="321" w:lineRule="exact"/>
      <w:jc w:val="center"/>
    </w:pPr>
    <w:rPr>
      <w:b/>
      <w:bCs/>
      <w:sz w:val="27"/>
      <w:szCs w:val="27"/>
      <w:shd w:val="clear" w:color="auto" w:fill="FFFFFF"/>
      <w:lang w:val="ru-RU"/>
    </w:rPr>
  </w:style>
  <w:style w:type="character" w:styleId="a5">
    <w:name w:val="Hyperlink"/>
    <w:rsid w:val="00C357A4"/>
    <w:rPr>
      <w:color w:val="000080"/>
      <w:u w:val="single"/>
      <w:lang/>
    </w:rPr>
  </w:style>
  <w:style w:type="paragraph" w:styleId="a6">
    <w:name w:val="Normal (Web)"/>
    <w:basedOn w:val="a"/>
    <w:uiPriority w:val="99"/>
    <w:semiHidden/>
    <w:unhideWhenUsed/>
    <w:rsid w:val="00C357A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3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2C3950439F0105726CD4D9E27D6F4B93DEB87C7EB166656539F150B046599A2310687A9F9091Bc6i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2020-03-12T07:06:00Z</dcterms:created>
  <dcterms:modified xsi:type="dcterms:W3CDTF">2020-03-12T08:47:00Z</dcterms:modified>
</cp:coreProperties>
</file>