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A8" w:rsidRPr="00430487" w:rsidRDefault="00BC40A8" w:rsidP="00BC40A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A3D00E9" wp14:editId="1158E262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АДМИНИСТРАЦИЯ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МУНИЦИПАЛЬНОГО ОБРАЗОВАНИЯ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СЕЛИВАНОВСКОЕ СЕЛЬСКОЕ ПОСЕЛЕНИЕ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proofErr w:type="spellStart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Ленинградской области </w:t>
      </w:r>
    </w:p>
    <w:p w:rsidR="00BC40A8" w:rsidRPr="00430487" w:rsidRDefault="00BC40A8" w:rsidP="00BC40A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ПОСТАНОВЛЕНИЕ</w:t>
      </w:r>
    </w:p>
    <w:p w:rsidR="00BC40A8" w:rsidRPr="00430487" w:rsidRDefault="00BC40A8" w:rsidP="00BC40A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40A8" w:rsidRPr="00430487" w:rsidRDefault="00501E1A" w:rsidP="00BC40A8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03</w:t>
      </w:r>
      <w:bookmarkStart w:id="0" w:name="_GoBack"/>
      <w:bookmarkEnd w:id="0"/>
      <w:r w:rsidR="003D30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</w:t>
      </w:r>
      <w:r w:rsidR="00BC40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</w:t>
      </w:r>
      <w:r w:rsidR="00BC40A8"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 w:rsidR="00BC40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3D30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5830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3D30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83015">
        <w:rPr>
          <w:rFonts w:ascii="Times New Roman" w:eastAsia="Times New Roman" w:hAnsi="Times New Roman" w:cs="Times New Roman"/>
          <w:sz w:val="28"/>
          <w:szCs w:val="20"/>
          <w:lang w:eastAsia="ru-RU"/>
        </w:rPr>
        <w:t>№ 39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 норматива стоимости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одного квадратного метра общей площади жилья </w:t>
      </w:r>
    </w:p>
    <w:p w:rsidR="00BC40A8" w:rsidRPr="00430487" w:rsidRDefault="003D302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</w:t>
      </w:r>
      <w:r w:rsidR="00BC40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квартал 2020</w:t>
      </w:r>
      <w:r w:rsidR="00BC40A8"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на территории  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МО </w:t>
      </w:r>
      <w:proofErr w:type="spellStart"/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сельское поселение 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 </w:t>
      </w:r>
    </w:p>
    <w:p w:rsidR="00BC40A8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Ленинградской области</w:t>
      </w:r>
    </w:p>
    <w:p w:rsidR="00BC40A8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A8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утвержденными распоряжением</w:t>
      </w:r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строительству Ленинградской области от 04.12.2015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>552 « О мерах  по обеспечению осуществления полномочий комитета по строительству Ленинградской области по расчету размера субсидий и</w:t>
      </w:r>
      <w:proofErr w:type="gramEnd"/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выплат, 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 администрация МО 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постановляет: </w:t>
      </w:r>
    </w:p>
    <w:p w:rsidR="00BC40A8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стоимость 1 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="003D3028">
        <w:rPr>
          <w:rFonts w:ascii="Times New Roman" w:eastAsia="Times New Roman" w:hAnsi="Times New Roman" w:cs="Times New Roman"/>
          <w:sz w:val="28"/>
          <w:szCs w:val="20"/>
          <w:lang w:eastAsia="ru-RU"/>
        </w:rPr>
        <w:t>бщей площади жилья на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2020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территории муниципального образования 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 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радской области в размере  </w:t>
      </w:r>
      <w:r w:rsidR="007725C0">
        <w:rPr>
          <w:rFonts w:ascii="Times New Roman" w:eastAsia="Times New Roman" w:hAnsi="Times New Roman" w:cs="Times New Roman"/>
          <w:sz w:val="28"/>
          <w:szCs w:val="20"/>
          <w:lang w:eastAsia="ru-RU"/>
        </w:rPr>
        <w:t>17406 руб.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7725C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семнадцать тысяч четыреста шесть рублей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), согласно приложению 1.</w:t>
      </w:r>
    </w:p>
    <w:p w:rsidR="00BC40A8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данное решение в средствах массовой информации, газете «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Волховские</w:t>
      </w:r>
      <w:proofErr w:type="spell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огни» и разместить на официальном сайте МО 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поселение.</w:t>
      </w:r>
    </w:p>
    <w:p w:rsidR="00BC40A8" w:rsidRPr="00430487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решения оставляю за собой.</w:t>
      </w:r>
    </w:p>
    <w:p w:rsidR="00BC40A8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0A8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BC40A8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М.Ф.Петрова</w:t>
      </w:r>
      <w:proofErr w:type="spellEnd"/>
    </w:p>
    <w:p w:rsidR="00BC40A8" w:rsidRPr="00430487" w:rsidRDefault="00BC40A8" w:rsidP="00BC40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Утверждено </w:t>
      </w:r>
    </w:p>
    <w:p w:rsidR="00BC40A8" w:rsidRPr="00430487" w:rsidRDefault="00BC40A8" w:rsidP="00BC40A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администрации </w:t>
      </w:r>
    </w:p>
    <w:p w:rsidR="00BC40A8" w:rsidRPr="00430487" w:rsidRDefault="00BC40A8" w:rsidP="00BC40A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</w:t>
      </w:r>
    </w:p>
    <w:p w:rsidR="00BC40A8" w:rsidRPr="00430487" w:rsidRDefault="00BC40A8" w:rsidP="00BC40A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="003D3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от 03 апреля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 года № </w:t>
      </w:r>
      <w:r w:rsidR="008702BA">
        <w:rPr>
          <w:rFonts w:ascii="Times New Roman" w:eastAsia="Times New Roman" w:hAnsi="Times New Roman" w:cs="Times New Roman"/>
          <w:sz w:val="24"/>
          <w:szCs w:val="20"/>
          <w:lang w:eastAsia="ru-RU"/>
        </w:rPr>
        <w:t>39</w:t>
      </w:r>
    </w:p>
    <w:p w:rsidR="00BC40A8" w:rsidRPr="00430487" w:rsidRDefault="00BC40A8" w:rsidP="00BC40A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BC40A8" w:rsidRPr="00430487" w:rsidRDefault="00BC40A8" w:rsidP="00BC40A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40A8" w:rsidRPr="00430487" w:rsidRDefault="00BC40A8" w:rsidP="00BC40A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</w:t>
      </w:r>
    </w:p>
    <w:p w:rsidR="00BC40A8" w:rsidRPr="00430487" w:rsidRDefault="00BC40A8" w:rsidP="00BC40A8">
      <w:pPr>
        <w:tabs>
          <w:tab w:val="center" w:pos="4677"/>
          <w:tab w:val="left" w:pos="7965"/>
        </w:tabs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</w:t>
      </w: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редней рыночной стоимости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C40A8" w:rsidRPr="00430487" w:rsidRDefault="00BC40A8" w:rsidP="00BC40A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дного квадратного метра общей площади жилья</w:t>
      </w:r>
    </w:p>
    <w:p w:rsidR="00BC40A8" w:rsidRPr="00430487" w:rsidRDefault="003D3028" w:rsidP="00BC40A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</w:t>
      </w:r>
      <w:r w:rsidR="00BC40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 2020</w:t>
      </w:r>
      <w:r w:rsidR="00BC40A8"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на территории муниципального образования</w:t>
      </w:r>
    </w:p>
    <w:p w:rsidR="00BC40A8" w:rsidRPr="00430487" w:rsidRDefault="00BC40A8" w:rsidP="00BC40A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</w:t>
      </w:r>
    </w:p>
    <w:p w:rsidR="00BC40A8" w:rsidRPr="00430487" w:rsidRDefault="00BC40A8" w:rsidP="00BC40A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</w:p>
    <w:p w:rsidR="00BC40A8" w:rsidRPr="00430487" w:rsidRDefault="00BC40A8" w:rsidP="00BC40A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_дог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0,92 +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кред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0,92 +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Ст_срат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+ </w:t>
      </w: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_строй</w:t>
      </w:r>
      <w:proofErr w:type="spellEnd"/>
    </w:p>
    <w:p w:rsidR="00BC40A8" w:rsidRPr="00430487" w:rsidRDefault="00BC40A8" w:rsidP="00BC40A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------------------------------------------------------------------------</w:t>
      </w:r>
    </w:p>
    <w:p w:rsidR="00BC40A8" w:rsidRPr="00430487" w:rsidRDefault="00BC40A8" w:rsidP="00BC40A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N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 w:rsidRPr="0043048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 кв. метра</w:t>
        </w:r>
      </w:smartTag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по муниципальному образованию;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Кр</w:t>
      </w:r>
      <w:proofErr w:type="spellEnd"/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коэффициент, учитывающий долю затрат покупателя, направленную на оплату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риэлтеров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нотариусов, государственной пошлины и других затрат, связанных с государственной регистрацией сделок с недвижимостью. Данный коэффициент равен 0,92 (методика определения норматива стоимости 1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по Российской Федерации и средней рыночной стоимости 1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 общей площади жилья по субъектам Российской Федерации, утвержденный приказом Министерства регионального развития РФ от 12 апреля 2006 года № 34);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_кред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10000 руб.;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Ст_строй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стоимость 1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общей площади жилья по данным администрации МО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.В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олхова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МУКИС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Л.Н.Литвинова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средний показатель стоимости 1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.- 35589руб.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_дог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ставка договорная, по данным договоров купли- продажи жилых помещений  на территории МО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( зарегистрированы договора в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Волховском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отделе Управления Федеральной службы государственной регистрации, кадастра и картографии по Ленинградской области)–  17000  руб. 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_стат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стоимость 1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на территории МО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 независимая оценка ООО «Омега»  – 8210 руб.;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N- количество показателей, используемых при  расчете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17000 х 0,92 + 10000 х  0,92 + 8210 + 35589 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Ср.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------------------------------------------------------------------ = 17200 руб.;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4</w:t>
      </w:r>
    </w:p>
    <w:p w:rsidR="00BC40A8" w:rsidRPr="00430487" w:rsidRDefault="00BC40A8" w:rsidP="00BC40A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р.кв.м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К.дефл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Где: 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норматив средней рыночной сто</w:t>
      </w:r>
      <w:r w:rsidR="003D3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имости 1 </w:t>
      </w:r>
      <w:proofErr w:type="spellStart"/>
      <w:r w:rsidR="003D3028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="003D3028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="003D30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на 2</w:t>
      </w:r>
      <w:r w:rsidR="00772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 2020</w:t>
      </w: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с учетом индексов – дефляторов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дефл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дефлятор на очередной квартал, определяемый на основании ежеквартальных  индексов – дефлятор </w:t>
      </w:r>
      <w:r w:rsidR="007725C0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Минэкономразвития России – 101,2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40A8" w:rsidRPr="00430487" w:rsidRDefault="007725C0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   17200 х 101,2 = 17406 </w:t>
      </w:r>
      <w:r w:rsidR="00BC40A8"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руб.;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0A8" w:rsidRPr="00430487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0A8" w:rsidRPr="00430487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C40A8" w:rsidRPr="0043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A8"/>
    <w:rsid w:val="00137150"/>
    <w:rsid w:val="003D3028"/>
    <w:rsid w:val="00501E1A"/>
    <w:rsid w:val="00583015"/>
    <w:rsid w:val="007725C0"/>
    <w:rsid w:val="008702BA"/>
    <w:rsid w:val="00B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cp:lastPrinted>2020-04-03T06:39:00Z</cp:lastPrinted>
  <dcterms:created xsi:type="dcterms:W3CDTF">2020-04-03T06:33:00Z</dcterms:created>
  <dcterms:modified xsi:type="dcterms:W3CDTF">2020-04-03T06:40:00Z</dcterms:modified>
</cp:coreProperties>
</file>