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Приложение 1</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УТВЕРЖДЕНО</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Постановлением администрации</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МО Селивановское сельское поселение</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Волховского муниципального района</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Ленинградской области</w:t>
      </w:r>
    </w:p>
    <w:p w:rsidR="00836F1C" w:rsidRDefault="00FE54CA" w:rsidP="00836F1C">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от 15 августа 2022 года № 60</w:t>
      </w:r>
    </w:p>
    <w:p w:rsidR="00836F1C" w:rsidRDefault="00836F1C" w:rsidP="00836F1C">
      <w:pPr>
        <w:autoSpaceDE w:val="0"/>
        <w:autoSpaceDN w:val="0"/>
        <w:adjustRightInd w:val="0"/>
        <w:spacing w:after="0" w:line="240" w:lineRule="auto"/>
        <w:jc w:val="right"/>
        <w:rPr>
          <w:rFonts w:ascii="Times New Roman" w:hAnsi="Times New Roman"/>
          <w:bCs/>
          <w:sz w:val="28"/>
          <w:szCs w:val="28"/>
        </w:rPr>
      </w:pPr>
    </w:p>
    <w:p w:rsidR="00836F1C" w:rsidRDefault="00836F1C" w:rsidP="00836F1C">
      <w:pPr>
        <w:autoSpaceDE w:val="0"/>
        <w:autoSpaceDN w:val="0"/>
        <w:adjustRightInd w:val="0"/>
        <w:spacing w:after="0" w:line="240" w:lineRule="auto"/>
        <w:jc w:val="center"/>
        <w:rPr>
          <w:rFonts w:ascii="Times New Roman" w:hAnsi="Times New Roman"/>
          <w:b/>
          <w:bCs/>
          <w:sz w:val="28"/>
          <w:szCs w:val="28"/>
        </w:rPr>
      </w:pPr>
      <w:r w:rsidRPr="00836F1C">
        <w:rPr>
          <w:rFonts w:ascii="Times New Roman" w:hAnsi="Times New Roman"/>
          <w:b/>
          <w:bCs/>
          <w:sz w:val="28"/>
          <w:szCs w:val="28"/>
        </w:rPr>
        <w:t>Административный регламент по предоставлению муниципальной услуги</w:t>
      </w:r>
      <w:r>
        <w:rPr>
          <w:rFonts w:ascii="Times New Roman" w:hAnsi="Times New Roman"/>
          <w:b/>
          <w:bCs/>
          <w:sz w:val="28"/>
          <w:szCs w:val="28"/>
        </w:rPr>
        <w:t xml:space="preserve"> </w:t>
      </w:r>
      <w:r w:rsidRPr="00836F1C">
        <w:rPr>
          <w:rFonts w:ascii="Times New Roman" w:hAnsi="Times New Roman"/>
          <w:b/>
          <w:bCs/>
          <w:sz w:val="28"/>
          <w:szCs w:val="28"/>
        </w:rPr>
        <w:t>«Предоставление земельных участков, находящихся в собственности муниципального образования</w:t>
      </w:r>
      <w:r>
        <w:rPr>
          <w:rFonts w:ascii="Times New Roman" w:hAnsi="Times New Roman"/>
          <w:b/>
          <w:bCs/>
          <w:sz w:val="28"/>
          <w:szCs w:val="28"/>
        </w:rPr>
        <w:t xml:space="preserve"> </w:t>
      </w:r>
      <w:r w:rsidRPr="00836F1C">
        <w:rPr>
          <w:rFonts w:ascii="Times New Roman" w:hAnsi="Times New Roman"/>
          <w:b/>
          <w:bCs/>
          <w:sz w:val="28"/>
          <w:szCs w:val="28"/>
        </w:rPr>
        <w:t>Селивановское сельское поселение, в собственность</w:t>
      </w:r>
      <w:r>
        <w:rPr>
          <w:rFonts w:ascii="Times New Roman" w:hAnsi="Times New Roman"/>
          <w:b/>
          <w:bCs/>
          <w:sz w:val="28"/>
          <w:szCs w:val="28"/>
        </w:rPr>
        <w:t xml:space="preserve"> </w:t>
      </w:r>
      <w:r w:rsidRPr="00836F1C">
        <w:rPr>
          <w:rFonts w:ascii="Times New Roman" w:hAnsi="Times New Roman"/>
          <w:b/>
          <w:bCs/>
          <w:sz w:val="28"/>
          <w:szCs w:val="28"/>
        </w:rPr>
        <w:t>без проведения торгов»</w:t>
      </w:r>
    </w:p>
    <w:p w:rsidR="00836F1C" w:rsidRPr="00836F1C" w:rsidRDefault="00836F1C" w:rsidP="00836F1C">
      <w:pPr>
        <w:autoSpaceDE w:val="0"/>
        <w:autoSpaceDN w:val="0"/>
        <w:adjustRightInd w:val="0"/>
        <w:spacing w:after="0" w:line="240" w:lineRule="auto"/>
        <w:jc w:val="center"/>
        <w:rPr>
          <w:rFonts w:ascii="Times New Roman" w:hAnsi="Times New Roman"/>
          <w:b/>
          <w:bCs/>
          <w:sz w:val="24"/>
          <w:szCs w:val="24"/>
        </w:rPr>
      </w:pPr>
    </w:p>
    <w:p w:rsidR="00836F1C" w:rsidRPr="00836F1C" w:rsidRDefault="00836F1C" w:rsidP="00836F1C">
      <w:pPr>
        <w:widowControl w:val="0"/>
        <w:autoSpaceDE w:val="0"/>
        <w:autoSpaceDN w:val="0"/>
        <w:adjustRightInd w:val="0"/>
        <w:spacing w:after="0" w:line="240" w:lineRule="auto"/>
        <w:jc w:val="center"/>
        <w:outlineLvl w:val="1"/>
        <w:rPr>
          <w:rFonts w:ascii="Times New Roman" w:eastAsiaTheme="minorEastAsia" w:hAnsi="Times New Roman"/>
          <w:b/>
          <w:sz w:val="24"/>
          <w:szCs w:val="24"/>
        </w:rPr>
      </w:pPr>
      <w:r w:rsidRPr="00836F1C">
        <w:rPr>
          <w:rFonts w:ascii="Times New Roman" w:eastAsiaTheme="minorEastAsia" w:hAnsi="Times New Roman"/>
          <w:b/>
          <w:sz w:val="24"/>
          <w:szCs w:val="24"/>
        </w:rPr>
        <w:t>1.Общие положения</w:t>
      </w:r>
    </w:p>
    <w:p w:rsidR="00836F1C" w:rsidRPr="00836F1C" w:rsidRDefault="00836F1C" w:rsidP="00836F1C">
      <w:pPr>
        <w:widowControl w:val="0"/>
        <w:autoSpaceDE w:val="0"/>
        <w:autoSpaceDN w:val="0"/>
        <w:adjustRightInd w:val="0"/>
        <w:spacing w:after="0" w:line="240" w:lineRule="auto"/>
        <w:jc w:val="center"/>
        <w:rPr>
          <w:rFonts w:ascii="Times New Roman" w:eastAsiaTheme="minorEastAsia" w:hAnsi="Times New Roman"/>
          <w:sz w:val="24"/>
          <w:szCs w:val="24"/>
        </w:rPr>
      </w:pPr>
    </w:p>
    <w:p w:rsidR="00836F1C" w:rsidRPr="00836F1C" w:rsidRDefault="00836F1C" w:rsidP="00836F1C">
      <w:pPr>
        <w:spacing w:after="0" w:line="240" w:lineRule="auto"/>
        <w:ind w:firstLine="709"/>
        <w:jc w:val="both"/>
        <w:rPr>
          <w:rFonts w:ascii="Times New Roman" w:hAnsi="Times New Roman"/>
          <w:sz w:val="24"/>
          <w:szCs w:val="24"/>
        </w:rPr>
      </w:pPr>
      <w:bookmarkStart w:id="0" w:name="Par45"/>
      <w:bookmarkEnd w:id="0"/>
      <w:r>
        <w:rPr>
          <w:rFonts w:ascii="Times New Roman" w:eastAsiaTheme="minorEastAsia" w:hAnsi="Times New Roman"/>
          <w:sz w:val="24"/>
          <w:szCs w:val="24"/>
        </w:rPr>
        <w:t>1.1.</w:t>
      </w:r>
      <w:r w:rsidRPr="00836F1C">
        <w:rPr>
          <w:rFonts w:ascii="Times New Roman" w:eastAsiaTheme="minorEastAsia" w:hAnsi="Times New Roman"/>
          <w:sz w:val="24"/>
          <w:szCs w:val="24"/>
        </w:rPr>
        <w:t>Административный р</w:t>
      </w:r>
      <w:r w:rsidRPr="00836F1C">
        <w:rPr>
          <w:rFonts w:ascii="Times New Roman" w:hAnsi="Times New Roman"/>
          <w:sz w:val="24"/>
          <w:szCs w:val="24"/>
        </w:rPr>
        <w:t>егламент устанавливает порядок и стандарт предоставления муниципальной услуги.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w:t>
      </w:r>
      <w:r>
        <w:rPr>
          <w:rFonts w:ascii="Times New Roman" w:hAnsi="Times New Roman"/>
          <w:sz w:val="24"/>
          <w:szCs w:val="24"/>
        </w:rPr>
        <w:t xml:space="preserve"> года</w:t>
      </w:r>
      <w:r w:rsidRPr="00836F1C">
        <w:rPr>
          <w:rFonts w:ascii="Times New Roman" w:hAnsi="Times New Roman"/>
          <w:sz w:val="24"/>
          <w:szCs w:val="24"/>
        </w:rPr>
        <w:t xml:space="preserve"> № 137-ФЗ «О введении в действие Земельного кодекса Российской Федерации».</w:t>
      </w:r>
    </w:p>
    <w:p w:rsidR="00836F1C" w:rsidRPr="00836F1C" w:rsidRDefault="00836F1C" w:rsidP="00836F1C">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836F1C">
        <w:rPr>
          <w:rFonts w:ascii="Times New Roman" w:hAnsi="Times New Roman"/>
          <w:sz w:val="24"/>
          <w:szCs w:val="24"/>
        </w:rPr>
        <w:t xml:space="preserve">Муниципальная услуга предоставляется гражданам и юридическим лицам, в случаях предусмотренных федеральным законодательством.  </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Заявителями, имеющими право на получение муниципальной услуги, являются:</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36F1C">
        <w:rPr>
          <w:rFonts w:ascii="Times New Roman" w:hAnsi="Times New Roman"/>
          <w:sz w:val="24"/>
          <w:szCs w:val="24"/>
        </w:rPr>
        <w:t>физические лица;</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36F1C">
        <w:rPr>
          <w:rFonts w:ascii="Times New Roman" w:hAnsi="Times New Roman"/>
          <w:sz w:val="24"/>
          <w:szCs w:val="24"/>
        </w:rPr>
        <w:t>юридические лица;</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-индивидуальные предприниматели (далее – заявитель).</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Представлять интересы заявителя имеют право:</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36F1C" w:rsidRPr="00836F1C" w:rsidRDefault="00836F1C" w:rsidP="00836F1C">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836F1C">
        <w:rPr>
          <w:rFonts w:ascii="Times New Roman" w:hAnsi="Times New Roman"/>
          <w:sz w:val="24"/>
          <w:szCs w:val="24"/>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bookmarkStart w:id="1" w:name="Par49"/>
      <w:bookmarkEnd w:id="1"/>
      <w:r w:rsidRPr="00836F1C">
        <w:rPr>
          <w:rFonts w:ascii="Times New Roman" w:hAnsi="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на сайте Администрации</w:t>
      </w:r>
      <w:r>
        <w:rPr>
          <w:rFonts w:ascii="Times New Roman" w:hAnsi="Times New Roman"/>
          <w:sz w:val="24"/>
          <w:szCs w:val="24"/>
        </w:rPr>
        <w:t xml:space="preserve"> МО Селивановское сельское поселение - </w:t>
      </w:r>
      <w:r w:rsidRPr="00836F1C">
        <w:rPr>
          <w:rFonts w:ascii="Times New Roman" w:hAnsi="Times New Roman"/>
          <w:sz w:val="24"/>
          <w:szCs w:val="24"/>
        </w:rPr>
        <w:t>http://admselivanovo.ru/;</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www.gosuslugi.ru.</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36F1C" w:rsidRPr="00836F1C" w:rsidRDefault="00836F1C" w:rsidP="00836F1C">
      <w:pPr>
        <w:spacing w:after="0" w:line="240" w:lineRule="auto"/>
        <w:ind w:firstLine="709"/>
        <w:jc w:val="both"/>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center"/>
        <w:rPr>
          <w:rFonts w:ascii="Times New Roman" w:eastAsiaTheme="minorHAnsi" w:hAnsi="Times New Roman"/>
          <w:b/>
          <w:sz w:val="24"/>
          <w:szCs w:val="24"/>
          <w:lang w:eastAsia="en-US"/>
        </w:rPr>
      </w:pPr>
      <w:bookmarkStart w:id="2" w:name="Par130"/>
      <w:bookmarkEnd w:id="2"/>
      <w:r>
        <w:rPr>
          <w:rFonts w:ascii="Times New Roman" w:eastAsiaTheme="minorHAnsi" w:hAnsi="Times New Roman"/>
          <w:b/>
          <w:sz w:val="24"/>
          <w:szCs w:val="24"/>
          <w:lang w:eastAsia="en-US"/>
        </w:rPr>
        <w:t>2.</w:t>
      </w:r>
      <w:r w:rsidRPr="00836F1C">
        <w:rPr>
          <w:rFonts w:ascii="Times New Roman" w:eastAsiaTheme="minorHAnsi" w:hAnsi="Times New Roman"/>
          <w:b/>
          <w:sz w:val="24"/>
          <w:szCs w:val="24"/>
          <w:lang w:eastAsia="en-US"/>
        </w:rPr>
        <w:t>Стандарт предоставления муниципальной услуги</w:t>
      </w:r>
    </w:p>
    <w:p w:rsid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Pr="00836F1C">
        <w:rPr>
          <w:rFonts w:ascii="Times New Roman" w:eastAsiaTheme="minorHAnsi" w:hAnsi="Times New Roman"/>
          <w:sz w:val="24"/>
          <w:szCs w:val="24"/>
          <w:lang w:eastAsia="en-US"/>
        </w:rPr>
        <w:t xml:space="preserve">Полное наименование муниципальной услуги: </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lastRenderedPageBreak/>
        <w:t>Предоставление земельного участка, находящегося в муниципальной собственности (государственная собственн</w:t>
      </w:r>
      <w:r>
        <w:rPr>
          <w:rFonts w:ascii="Times New Roman" w:eastAsiaTheme="minorHAnsi" w:hAnsi="Times New Roman"/>
          <w:sz w:val="24"/>
          <w:szCs w:val="24"/>
          <w:lang w:eastAsia="en-US"/>
        </w:rPr>
        <w:t>ость на который не разграничена</w:t>
      </w:r>
      <w:r w:rsidRPr="00836F1C">
        <w:rPr>
          <w:rFonts w:ascii="Times New Roman" w:eastAsiaTheme="minorHAnsi" w:hAnsi="Times New Roman"/>
          <w:sz w:val="24"/>
          <w:szCs w:val="24"/>
          <w:lang w:eastAsia="en-US"/>
        </w:rPr>
        <w:t>), без проведения торгов.</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 xml:space="preserve">Сокращенное наименование муниципальной услуги: </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836F1C">
        <w:rPr>
          <w:rFonts w:ascii="Times New Roman" w:eastAsiaTheme="minorEastAsia" w:hAnsi="Times New Roman"/>
          <w:sz w:val="24"/>
          <w:szCs w:val="24"/>
        </w:rPr>
        <w:t>Предоставление земельного участка, находящегося в муниципальной собственности, без торгов</w:t>
      </w:r>
      <w:r w:rsidRPr="00836F1C">
        <w:rPr>
          <w:rFonts w:ascii="Times New Roman" w:eastAsia="Calibri" w:hAnsi="Times New Roman"/>
          <w:sz w:val="24"/>
          <w:szCs w:val="24"/>
          <w:lang w:eastAsia="en-US"/>
        </w:rPr>
        <w:t>.</w:t>
      </w:r>
    </w:p>
    <w:p w:rsidR="00836F1C" w:rsidRPr="00836F1C" w:rsidRDefault="00836F1C" w:rsidP="00836F1C">
      <w:pPr>
        <w:spacing w:after="0" w:line="240" w:lineRule="auto"/>
        <w:ind w:firstLine="709"/>
        <w:jc w:val="both"/>
        <w:rPr>
          <w:rFonts w:ascii="Times New Roman" w:eastAsia="Calibri" w:hAnsi="Times New Roman"/>
          <w:sz w:val="24"/>
          <w:szCs w:val="24"/>
          <w:lang w:eastAsia="en-US"/>
        </w:rPr>
      </w:pPr>
      <w:r>
        <w:rPr>
          <w:rFonts w:ascii="Times New Roman" w:eastAsiaTheme="minorHAnsi" w:hAnsi="Times New Roman"/>
          <w:sz w:val="24"/>
          <w:szCs w:val="24"/>
          <w:lang w:eastAsia="en-US"/>
        </w:rPr>
        <w:t>2.2.</w:t>
      </w:r>
      <w:r w:rsidRPr="00836F1C">
        <w:rPr>
          <w:rFonts w:ascii="Times New Roman" w:eastAsia="Calibri" w:hAnsi="Times New Roman"/>
          <w:sz w:val="24"/>
          <w:szCs w:val="24"/>
          <w:lang w:eastAsia="en-US"/>
        </w:rPr>
        <w:t>Муниципальную услугу предоставляют:</w:t>
      </w:r>
    </w:p>
    <w:p w:rsidR="00836F1C" w:rsidRPr="00836F1C" w:rsidRDefault="00836F1C" w:rsidP="00836F1C">
      <w:pPr>
        <w:spacing w:after="0" w:line="240" w:lineRule="auto"/>
        <w:ind w:firstLine="709"/>
        <w:jc w:val="both"/>
        <w:rPr>
          <w:rFonts w:ascii="Times New Roman" w:eastAsia="Calibri" w:hAnsi="Times New Roman"/>
          <w:color w:val="FF0000"/>
          <w:sz w:val="24"/>
          <w:szCs w:val="24"/>
          <w:lang w:eastAsia="en-US"/>
        </w:rPr>
      </w:pPr>
      <w:r w:rsidRPr="00836F1C">
        <w:rPr>
          <w:rFonts w:ascii="Times New Roman" w:eastAsia="Calibri" w:hAnsi="Times New Roman"/>
          <w:sz w:val="24"/>
          <w:szCs w:val="24"/>
          <w:lang w:eastAsia="en-US"/>
        </w:rPr>
        <w:t>Адми</w:t>
      </w:r>
      <w:r>
        <w:rPr>
          <w:rFonts w:ascii="Times New Roman" w:eastAsia="Calibri" w:hAnsi="Times New Roman"/>
          <w:sz w:val="24"/>
          <w:szCs w:val="24"/>
          <w:lang w:eastAsia="en-US"/>
        </w:rPr>
        <w:t xml:space="preserve">нистрация МО Селивановское сельское поселение Волховского муниципального района Ленинградской области </w:t>
      </w:r>
      <w:r w:rsidRPr="00836F1C">
        <w:rPr>
          <w:rFonts w:ascii="Times New Roman" w:eastAsia="Calibri" w:hAnsi="Times New Roman"/>
          <w:sz w:val="24"/>
          <w:szCs w:val="24"/>
          <w:lang w:eastAsia="en-US"/>
        </w:rPr>
        <w:t>Ленинградской области.</w:t>
      </w:r>
    </w:p>
    <w:p w:rsidR="00836F1C" w:rsidRDefault="00836F1C" w:rsidP="00836F1C">
      <w:pPr>
        <w:spacing w:after="0" w:line="240" w:lineRule="auto"/>
        <w:ind w:firstLine="709"/>
        <w:jc w:val="both"/>
        <w:rPr>
          <w:rFonts w:ascii="Times New Roman" w:eastAsia="Calibri" w:hAnsi="Times New Roman"/>
          <w:sz w:val="24"/>
          <w:szCs w:val="24"/>
        </w:rPr>
      </w:pPr>
      <w:r w:rsidRPr="00836F1C">
        <w:rPr>
          <w:rFonts w:ascii="Times New Roman" w:eastAsia="Calibri" w:hAnsi="Times New Roman"/>
          <w:sz w:val="24"/>
          <w:szCs w:val="24"/>
        </w:rPr>
        <w:t>В предоставлении муниципальной услуги участвуют:</w:t>
      </w:r>
    </w:p>
    <w:p w:rsidR="00836F1C" w:rsidRDefault="00836F1C" w:rsidP="00836F1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836F1C">
        <w:rPr>
          <w:rFonts w:ascii="Times New Roman" w:eastAsiaTheme="minorHAnsi" w:hAnsi="Times New Roman"/>
          <w:sz w:val="24"/>
          <w:szCs w:val="24"/>
          <w:lang w:eastAsia="en-US"/>
        </w:rPr>
        <w:t>ГБУ ЛО «МФЦ»;</w:t>
      </w:r>
    </w:p>
    <w:p w:rsidR="00836F1C" w:rsidRPr="00836F1C" w:rsidRDefault="00836F1C" w:rsidP="00836F1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836F1C">
        <w:rPr>
          <w:rFonts w:ascii="Times New Roman" w:eastAsiaTheme="minorHAnsi" w:hAnsi="Times New Roman"/>
          <w:sz w:val="24"/>
          <w:szCs w:val="24"/>
          <w:lang w:eastAsia="en-US"/>
        </w:rPr>
        <w:t>органы Федеральной службы государственной регистрации, кадастра и картографии.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Заявление на получение муниципальной услуги с комплектом документов принимается:</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1) при личной явке:</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Администрации</w:t>
      </w:r>
      <w:r>
        <w:rPr>
          <w:rFonts w:ascii="Times New Roman" w:hAnsi="Times New Roman"/>
          <w:sz w:val="24"/>
          <w:szCs w:val="24"/>
        </w:rPr>
        <w:t xml:space="preserve"> МО Селивановское сельское поселение</w:t>
      </w:r>
      <w:r w:rsidRPr="00836F1C">
        <w:rPr>
          <w:rFonts w:ascii="Times New Roman" w:hAnsi="Times New Roman"/>
          <w:sz w:val="24"/>
          <w:szCs w:val="24"/>
        </w:rPr>
        <w:t>;</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филиалах, отделах, удаленных рабочих местах ГБУ ЛО «МФЦ»;</w:t>
      </w:r>
    </w:p>
    <w:p w:rsidR="00836F1C" w:rsidRPr="00836F1C" w:rsidRDefault="00836F1C" w:rsidP="00836F1C">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836F1C">
        <w:rPr>
          <w:rFonts w:ascii="Times New Roman" w:hAnsi="Times New Roman"/>
          <w:sz w:val="24"/>
          <w:szCs w:val="24"/>
        </w:rPr>
        <w:t>без личной явки: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электронной форме через личный кабинет заявителя на ПГУ ЛО/ЕПГУ.</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bookmarkStart w:id="3" w:name="Par132"/>
      <w:bookmarkEnd w:id="3"/>
      <w:r w:rsidRPr="00836F1C">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836F1C">
        <w:rPr>
          <w:rFonts w:ascii="Times New Roman" w:hAnsi="Times New Roman"/>
          <w:sz w:val="24"/>
          <w:szCs w:val="24"/>
        </w:rPr>
        <w:t>посредством ПГУ ЛО/ЕПГУ - в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836F1C">
        <w:rPr>
          <w:rFonts w:ascii="Times New Roman" w:hAnsi="Times New Roman"/>
          <w:sz w:val="24"/>
          <w:szCs w:val="24"/>
        </w:rPr>
        <w:t>посредством сайта ОМСУ, МФЦ (при технической реализации) - в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836F1C">
        <w:rPr>
          <w:rFonts w:ascii="Times New Roman" w:hAnsi="Times New Roman"/>
          <w:sz w:val="24"/>
          <w:szCs w:val="24"/>
        </w:rPr>
        <w:t>по телефону - в Администрацию МО Селивановское сельское поселение,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2.2.1.</w:t>
      </w:r>
      <w:r w:rsidRPr="00836F1C">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2.2.2.</w:t>
      </w:r>
      <w:r w:rsidRPr="00836F1C">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836F1C">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836F1C">
        <w:rPr>
          <w:rFonts w:ascii="Times New Roman" w:hAnsi="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hAnsi="Times New Roman"/>
          <w:sz w:val="24"/>
          <w:szCs w:val="24"/>
        </w:rPr>
        <w:t>2.3.</w:t>
      </w:r>
      <w:r w:rsidRPr="00836F1C">
        <w:rPr>
          <w:rFonts w:ascii="Times New Roman" w:eastAsiaTheme="minorHAnsi" w:hAnsi="Times New Roman"/>
          <w:sz w:val="24"/>
          <w:szCs w:val="24"/>
          <w:lang w:eastAsia="en-US"/>
        </w:rPr>
        <w:t>Результатом предоставления муниципальной услуги является:</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w:t>
      </w:r>
      <w:r w:rsidRPr="00836F1C">
        <w:rPr>
          <w:rFonts w:ascii="Times New Roman" w:hAnsi="Times New Roman"/>
          <w:sz w:val="24"/>
          <w:szCs w:val="24"/>
        </w:rPr>
        <w:t>подготовка договора купли-продажи земельного участка;</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w:t>
      </w:r>
      <w:r w:rsidRPr="00836F1C">
        <w:rPr>
          <w:rFonts w:ascii="Times New Roman" w:hAnsi="Times New Roman"/>
          <w:sz w:val="24"/>
          <w:szCs w:val="24"/>
        </w:rPr>
        <w:t>подготовка договора аренды земельного участка;</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w:t>
      </w:r>
      <w:r w:rsidRPr="00836F1C">
        <w:rPr>
          <w:rFonts w:ascii="Times New Roman" w:hAnsi="Times New Roman"/>
          <w:sz w:val="24"/>
          <w:szCs w:val="24"/>
        </w:rPr>
        <w:t>подготовка договора безвозмездного пользования земельным участком;</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w:t>
      </w:r>
      <w:r w:rsidRPr="00836F1C">
        <w:rPr>
          <w:rFonts w:ascii="Times New Roman" w:hAnsi="Times New Roman"/>
          <w:sz w:val="24"/>
          <w:szCs w:val="24"/>
        </w:rPr>
        <w:t>решение о предоставлении земельного участка в собственность бесплатно;</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eastAsiaTheme="minorHAnsi" w:hAnsi="Times New Roman"/>
          <w:sz w:val="24"/>
          <w:szCs w:val="24"/>
          <w:lang w:eastAsia="en-US"/>
        </w:rPr>
        <w:t>-</w:t>
      </w:r>
      <w:r w:rsidRPr="00836F1C">
        <w:rPr>
          <w:rFonts w:ascii="Times New Roman" w:hAnsi="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hAnsi="Times New Roman"/>
          <w:sz w:val="24"/>
          <w:szCs w:val="24"/>
        </w:rPr>
        <w:lastRenderedPageBreak/>
        <w:t xml:space="preserve">-решение об отказе в предоставлении муниципальной услуги (по форме согласно приложению 3 к административному регламенту). </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36F1C" w:rsidRPr="00836F1C" w:rsidRDefault="00F12E0F" w:rsidP="00836F1C">
      <w:pPr>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при личной явке:</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Администрации МО</w:t>
      </w:r>
      <w:r>
        <w:rPr>
          <w:rFonts w:ascii="Times New Roman" w:hAnsi="Times New Roman"/>
          <w:sz w:val="24"/>
          <w:szCs w:val="24"/>
        </w:rPr>
        <w:t xml:space="preserve"> Селивановское сельское поселение</w:t>
      </w:r>
      <w:r w:rsidRPr="00836F1C">
        <w:rPr>
          <w:rFonts w:ascii="Times New Roman" w:hAnsi="Times New Roman"/>
          <w:sz w:val="24"/>
          <w:szCs w:val="24"/>
        </w:rPr>
        <w:t>;</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филиалах, отделах, удаленных рабочих местах ГБУ ЛО «МФЦ»;</w:t>
      </w:r>
    </w:p>
    <w:p w:rsidR="00836F1C" w:rsidRPr="00836F1C" w:rsidRDefault="00F12E0F" w:rsidP="00836F1C">
      <w:pPr>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без личной явки: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электронной форме через личный кабинет заявителя на ПГУ ЛО/ ЕПГУ.</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eastAsiaTheme="minorHAnsi" w:hAnsi="Times New Roman"/>
          <w:color w:val="000000" w:themeColor="text1"/>
          <w:sz w:val="24"/>
          <w:szCs w:val="24"/>
          <w:lang w:eastAsia="en-US"/>
        </w:rPr>
        <w:t>по электронной почте (</w:t>
      </w:r>
      <w:proofErr w:type="spellStart"/>
      <w:r w:rsidRPr="00836F1C">
        <w:rPr>
          <w:rFonts w:ascii="Times New Roman" w:eastAsiaTheme="minorHAnsi" w:hAnsi="Times New Roman"/>
          <w:color w:val="000000" w:themeColor="text1"/>
          <w:sz w:val="24"/>
          <w:szCs w:val="24"/>
          <w:lang w:eastAsia="en-US"/>
        </w:rPr>
        <w:t>e-mail</w:t>
      </w:r>
      <w:proofErr w:type="spellEnd"/>
      <w:r w:rsidRPr="00836F1C">
        <w:rPr>
          <w:rFonts w:ascii="Times New Roman" w:eastAsiaTheme="minorHAnsi" w:hAnsi="Times New Roman"/>
          <w:color w:val="000000" w:themeColor="text1"/>
          <w:sz w:val="24"/>
          <w:szCs w:val="24"/>
          <w:lang w:eastAsia="en-US"/>
        </w:rPr>
        <w:t>);</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00836F1C" w:rsidRPr="00F12E0F">
        <w:rPr>
          <w:rFonts w:ascii="Times New Roman" w:eastAsiaTheme="minorHAnsi" w:hAnsi="Times New Roman"/>
          <w:sz w:val="24"/>
          <w:szCs w:val="24"/>
          <w:lang w:eastAsia="en-US"/>
        </w:rPr>
        <w:t>Срок предоставления муниципальной услуги составляет не более 15 рабочих дней со дня поступления заявления и документов в Администрацию.</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00836F1C" w:rsidRPr="00836F1C">
        <w:rPr>
          <w:rFonts w:ascii="Times New Roman" w:eastAsiaTheme="minorHAnsi" w:hAnsi="Times New Roman"/>
          <w:sz w:val="24"/>
          <w:szCs w:val="24"/>
          <w:lang w:eastAsia="en-US"/>
        </w:rPr>
        <w:t>Нормативно-правовые акты, регулирующие предоставление муниципальной услуги:</w:t>
      </w:r>
      <w:bookmarkStart w:id="4" w:name="Par201"/>
      <w:bookmarkEnd w:id="4"/>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Гражданский кодекс Российской Федерации (часть первая) от 30.11.1994 № 51-ФЗ;</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Гражданский кодекс Российской Федерации (часть вторая) от 26.01.1996 № 14-ФЗ;</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Земельный кодекс Российской Федерации от 25.10.2001 № 136-ФЗ;</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Федеральный закон от 25.10.2001 № 137-ФЗ «О введении в действие Земельного кодекса Российской Федерации»;</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Федеральный закон от 21.07.1997 № 122-ФЗ «О государственной регистрации прав на недвижимое имущество и сделок с ним»;</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Calibri" w:hAnsi="Times New Roman"/>
          <w:sz w:val="24"/>
          <w:szCs w:val="24"/>
        </w:rPr>
        <w:t>Федеральный закон от 13.07.2015 № 218-ФЗ «О государственной регистрации недвижимости»;</w:t>
      </w:r>
    </w:p>
    <w:p w:rsidR="00F12E0F" w:rsidRP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w:t>
      </w:r>
      <w:r w:rsidR="00836F1C" w:rsidRPr="00F12E0F">
        <w:rPr>
          <w:rFonts w:ascii="Times New Roman" w:eastAsia="Calibri" w:hAnsi="Times New Roman"/>
          <w:sz w:val="24"/>
          <w:szCs w:val="24"/>
        </w:rPr>
        <w:t>Федеральный закон от 24.07.2007 № 221-ФЗ «О кадастровой деятельности»;</w:t>
      </w:r>
    </w:p>
    <w:p w:rsidR="00836F1C" w:rsidRP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w:t>
      </w:r>
      <w:r w:rsidR="00836F1C" w:rsidRPr="00F12E0F">
        <w:rPr>
          <w:rFonts w:ascii="Times New Roman" w:eastAsia="Calibri" w:hAnsi="Times New Roman"/>
          <w:sz w:val="24"/>
          <w:szCs w:val="24"/>
        </w:rPr>
        <w:t xml:space="preserve">Приказ </w:t>
      </w:r>
      <w:proofErr w:type="spellStart"/>
      <w:r w:rsidR="00836F1C" w:rsidRPr="00F12E0F">
        <w:rPr>
          <w:rFonts w:ascii="Times New Roman" w:eastAsia="Calibri" w:hAnsi="Times New Roman"/>
          <w:sz w:val="24"/>
          <w:szCs w:val="24"/>
        </w:rPr>
        <w:t>Росреестра</w:t>
      </w:r>
      <w:proofErr w:type="spellEnd"/>
      <w:r w:rsidR="00836F1C" w:rsidRPr="00F12E0F">
        <w:rPr>
          <w:rFonts w:ascii="Times New Roman" w:eastAsia="Calibri" w:hAnsi="Times New Roman"/>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r w:rsidR="00836F1C" w:rsidRPr="00836F1C">
        <w:rPr>
          <w:rFonts w:ascii="Times New Roman" w:eastAsiaTheme="minorHAnsi" w:hAnsi="Times New Roman"/>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EastAsia" w:hAnsi="Times New Roman"/>
          <w:sz w:val="24"/>
          <w:szCs w:val="24"/>
        </w:rPr>
        <w:t>1)</w:t>
      </w:r>
      <w:r w:rsidR="00836F1C" w:rsidRPr="00F12E0F">
        <w:rPr>
          <w:rFonts w:ascii="Times New Roman" w:hAnsi="Times New Roman"/>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 xml:space="preserve">лично заявителем при обращении, в Администрацию </w:t>
      </w:r>
      <w:r w:rsidRPr="00F12E0F">
        <w:rPr>
          <w:rFonts w:ascii="Times New Roman" w:hAnsi="Times New Roman"/>
          <w:sz w:val="24"/>
          <w:szCs w:val="24"/>
        </w:rPr>
        <w:t xml:space="preserve">МО Селивановское сельское поселение </w:t>
      </w:r>
      <w:r w:rsidR="00836F1C" w:rsidRPr="00F12E0F">
        <w:rPr>
          <w:rFonts w:ascii="Times New Roman" w:hAnsi="Times New Roman"/>
          <w:sz w:val="24"/>
          <w:szCs w:val="24"/>
        </w:rPr>
        <w:t>и на ЕПГУ/ПГУ ЛО;</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специалистом МФЦ при личном обращении заявителя (представителя заявителя) в МФЦ:</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 xml:space="preserve">при обращении в МФЦ необходимо предъявить документ, удостоверяющий личность: </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иностранного гражданина, лица без гражданства, включая вид на жительство и удостоверение беженца;</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12E0F" w:rsidRDefault="00836F1C" w:rsidP="00F12E0F">
      <w:pPr>
        <w:widowControl w:val="0"/>
        <w:autoSpaceDE w:val="0"/>
        <w:autoSpaceDN w:val="0"/>
        <w:spacing w:after="0" w:line="240" w:lineRule="auto"/>
        <w:ind w:firstLine="709"/>
        <w:jc w:val="both"/>
        <w:rPr>
          <w:rFonts w:ascii="Times New Roman" w:eastAsiaTheme="minorEastAsia" w:hAnsi="Times New Roman"/>
          <w:sz w:val="24"/>
          <w:szCs w:val="24"/>
        </w:rPr>
      </w:pPr>
      <w:r w:rsidRPr="00836F1C">
        <w:rPr>
          <w:rFonts w:ascii="Times New Roman" w:hAnsi="Times New Roman"/>
          <w:sz w:val="24"/>
          <w:szCs w:val="24"/>
        </w:rPr>
        <w:t xml:space="preserve">Заявление о предоставлении земельного участка без проведения торгов </w:t>
      </w:r>
      <w:r w:rsidRPr="00836F1C">
        <w:rPr>
          <w:rFonts w:ascii="Times New Roman" w:eastAsiaTheme="minorEastAsia" w:hAnsi="Times New Roman"/>
          <w:sz w:val="24"/>
          <w:szCs w:val="24"/>
        </w:rPr>
        <w:t xml:space="preserve">должно содержать </w:t>
      </w:r>
      <w:r w:rsidR="00F12E0F">
        <w:rPr>
          <w:rFonts w:ascii="Times New Roman" w:eastAsiaTheme="minorEastAsia" w:hAnsi="Times New Roman"/>
          <w:sz w:val="24"/>
          <w:szCs w:val="24"/>
        </w:rPr>
        <w:t>следующую информацию:</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lastRenderedPageBreak/>
        <w:t>-</w:t>
      </w:r>
      <w:r w:rsidR="00836F1C" w:rsidRPr="00836F1C">
        <w:rPr>
          <w:rFonts w:ascii="Times New Roman" w:eastAsiaTheme="minorEastAsia" w:hAnsi="Times New Roman"/>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w:t>
      </w:r>
      <w:r>
        <w:rPr>
          <w:rFonts w:ascii="Times New Roman" w:eastAsiaTheme="minorEastAsia" w:hAnsi="Times New Roman"/>
          <w:sz w:val="24"/>
          <w:szCs w:val="24"/>
        </w:rPr>
        <w:t>и: серия, номер и дата выдачи);</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w:t>
      </w:r>
      <w:r>
        <w:rPr>
          <w:rFonts w:ascii="Times New Roman" w:eastAsiaTheme="minorEastAsia" w:hAnsi="Times New Roman"/>
          <w:sz w:val="24"/>
          <w:szCs w:val="24"/>
        </w:rPr>
        <w:t>я иностранное юридическое лицо;</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кадастровый номер исп</w:t>
      </w:r>
      <w:r>
        <w:rPr>
          <w:rFonts w:ascii="Times New Roman" w:eastAsiaTheme="minorEastAsia" w:hAnsi="Times New Roman"/>
          <w:sz w:val="24"/>
          <w:szCs w:val="24"/>
        </w:rPr>
        <w:t>рашиваемого земельного участка;</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основание предоставления земельного участка без проведения торгов, установленные статьей п.2 ст.39.3, ст.39.5, п.2 ст.39.6, п.2 ст.39.10 Земельного</w:t>
      </w:r>
      <w:r>
        <w:rPr>
          <w:rFonts w:ascii="Times New Roman" w:eastAsiaTheme="minorEastAsia" w:hAnsi="Times New Roman"/>
          <w:sz w:val="24"/>
          <w:szCs w:val="24"/>
        </w:rPr>
        <w:t xml:space="preserve"> кодекса Российской Федерации;</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вид права, на котором заявитель желает приобрести земельный участок, если предоставление земельного участка воз</w:t>
      </w:r>
      <w:r>
        <w:rPr>
          <w:rFonts w:ascii="Times New Roman" w:eastAsiaTheme="minorEastAsia" w:hAnsi="Times New Roman"/>
          <w:sz w:val="24"/>
          <w:szCs w:val="24"/>
        </w:rPr>
        <w:t>можно на нескольких видах прав;</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цель ис</w:t>
      </w:r>
      <w:r>
        <w:rPr>
          <w:rFonts w:ascii="Times New Roman" w:eastAsiaTheme="minorEastAsia" w:hAnsi="Times New Roman"/>
          <w:sz w:val="24"/>
          <w:szCs w:val="24"/>
        </w:rPr>
        <w:t>пользования земельного участка;</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Pr>
          <w:rFonts w:ascii="Times New Roman" w:eastAsiaTheme="minorEastAsia" w:hAnsi="Times New Roman"/>
          <w:sz w:val="24"/>
          <w:szCs w:val="24"/>
        </w:rPr>
        <w:t>твенных или муниципальных нужд;</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w:t>
      </w:r>
      <w:r>
        <w:rPr>
          <w:rFonts w:ascii="Times New Roman" w:eastAsiaTheme="minorEastAsia" w:hAnsi="Times New Roman"/>
          <w:sz w:val="24"/>
          <w:szCs w:val="24"/>
        </w:rPr>
        <w:t>ми документом и (или) проектом;</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Pr>
          <w:rFonts w:ascii="Times New Roman" w:eastAsiaTheme="minorEastAsia" w:hAnsi="Times New Roman"/>
          <w:sz w:val="24"/>
          <w:szCs w:val="24"/>
        </w:rPr>
        <w:t>ь на основании данного решения.</w:t>
      </w:r>
    </w:p>
    <w:p w:rsidR="00836F1C" w:rsidRPr="00836F1C"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адрес электронной почты, номер телефона для связи с заявителем</w:t>
      </w:r>
      <w:r w:rsidR="00836F1C" w:rsidRPr="00836F1C">
        <w:rPr>
          <w:rFonts w:asciiTheme="minorHAnsi" w:eastAsiaTheme="minorHAnsi" w:hAnsiTheme="minorHAnsi" w:cstheme="minorBidi"/>
          <w:sz w:val="24"/>
          <w:szCs w:val="24"/>
          <w:lang w:eastAsia="en-US"/>
        </w:rPr>
        <w:t xml:space="preserve"> </w:t>
      </w:r>
      <w:r w:rsidR="00836F1C" w:rsidRPr="00836F1C">
        <w:rPr>
          <w:rFonts w:ascii="Times New Roman" w:eastAsiaTheme="minorEastAsia" w:hAnsi="Times New Roman"/>
          <w:sz w:val="24"/>
          <w:szCs w:val="24"/>
        </w:rPr>
        <w:t>или представителем заявителя;</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w:t>
      </w:r>
      <w:r w:rsidR="00836F1C" w:rsidRPr="00836F1C">
        <w:rPr>
          <w:rFonts w:ascii="Times New Roman" w:eastAsiaTheme="minorEastAsia"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836F1C" w:rsidRPr="00F12E0F">
        <w:rPr>
          <w:rFonts w:ascii="Times New Roman" w:eastAsiaTheme="minorEastAsia" w:hAnsi="Times New Roman"/>
          <w:sz w:val="24"/>
          <w:szCs w:val="24"/>
        </w:rPr>
        <w:t xml:space="preserve">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w:t>
      </w:r>
      <w:proofErr w:type="spellStart"/>
      <w:r w:rsidR="00836F1C" w:rsidRPr="00F12E0F">
        <w:rPr>
          <w:rFonts w:ascii="Times New Roman" w:eastAsiaTheme="minorEastAsia" w:hAnsi="Times New Roman"/>
          <w:sz w:val="24"/>
          <w:szCs w:val="24"/>
        </w:rPr>
        <w:t>Росреестра</w:t>
      </w:r>
      <w:proofErr w:type="spellEnd"/>
      <w:r w:rsidR="00836F1C" w:rsidRPr="00F12E0F">
        <w:rPr>
          <w:rFonts w:ascii="Times New Roman" w:eastAsiaTheme="minorEastAsia" w:hAnsi="Times New Roman"/>
          <w:sz w:val="24"/>
          <w:szCs w:val="24"/>
        </w:rPr>
        <w:t xml:space="preserve"> от 02.09.2020 № П/0321);</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w:t>
      </w:r>
      <w:r w:rsidR="00836F1C" w:rsidRPr="00836F1C">
        <w:rPr>
          <w:rFonts w:ascii="Times New Roman" w:eastAsiaTheme="minorEastAsia" w:hAnsi="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Для физических лиц:</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r w:rsidR="00836F1C" w:rsidRPr="00F12E0F">
        <w:rPr>
          <w:rFonts w:ascii="Times New Roman" w:hAnsi="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r w:rsidR="00836F1C" w:rsidRPr="00F12E0F">
        <w:rPr>
          <w:rFonts w:ascii="Times New Roman" w:hAnsi="Times New Roman"/>
          <w:sz w:val="24"/>
          <w:szCs w:val="24"/>
        </w:rPr>
        <w:t xml:space="preserve">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 xml:space="preserve">доверенности военнослужащих, а в пунктах дислокации воинских частей, соединений, </w:t>
      </w:r>
      <w:r w:rsidRPr="00F12E0F">
        <w:rPr>
          <w:rFonts w:ascii="Times New Roman" w:hAnsi="Times New Roman"/>
          <w:sz w:val="24"/>
          <w:szCs w:val="24"/>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836F1C" w:rsidRPr="00F12E0F">
        <w:rPr>
          <w:rFonts w:ascii="Times New Roman" w:hAnsi="Times New Roman"/>
          <w:sz w:val="24"/>
          <w:szCs w:val="24"/>
        </w:rPr>
        <w:t>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Для юридических лиц:</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836F1C" w:rsidRPr="00F12E0F">
        <w:rPr>
          <w:rFonts w:ascii="Times New Roman" w:hAnsi="Times New Roman"/>
          <w:sz w:val="24"/>
          <w:szCs w:val="24"/>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4)</w:t>
      </w:r>
      <w:r w:rsidR="00836F1C" w:rsidRPr="00F12E0F">
        <w:rPr>
          <w:rFonts w:ascii="Times New Roman" w:eastAsiaTheme="minorEastAsia" w:hAnsi="Times New Roman"/>
          <w:sz w:val="24"/>
          <w:szCs w:val="24"/>
        </w:rPr>
        <w:t>заверенный перевод на русский язык документов о государственной</w:t>
      </w:r>
      <w:r w:rsidR="00836F1C" w:rsidRPr="00836F1C">
        <w:rPr>
          <w:rFonts w:ascii="Times New Roman" w:eastAsiaTheme="minorEastAsia" w:hAnsi="Times New Roman"/>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5)</w:t>
      </w:r>
      <w:r w:rsidR="00836F1C" w:rsidRPr="00836F1C">
        <w:rPr>
          <w:rFonts w:ascii="Times New Roman" w:eastAsiaTheme="minorEastAsia" w:hAnsi="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12E0F">
        <w:rPr>
          <w:rFonts w:ascii="Times New Roman" w:hAnsi="Times New Roman"/>
          <w:sz w:val="24"/>
          <w:szCs w:val="24"/>
        </w:rPr>
        <w:t>6)</w:t>
      </w:r>
      <w:r w:rsidR="00836F1C" w:rsidRPr="00F12E0F">
        <w:rPr>
          <w:rFonts w:ascii="Times New Roman" w:hAnsi="Times New Roman"/>
          <w:sz w:val="24"/>
          <w:szCs w:val="24"/>
        </w:rPr>
        <w:t>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Pr>
          <w:rFonts w:ascii="Times New Roman" w:hAnsi="Times New Roman"/>
          <w:sz w:val="24"/>
          <w:szCs w:val="24"/>
        </w:rPr>
        <w:t>.</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2.7.</w:t>
      </w:r>
      <w:r w:rsidR="00836F1C" w:rsidRPr="00836F1C">
        <w:rPr>
          <w:rFonts w:ascii="Times New Roman" w:eastAsiaTheme="minorHAnsi" w:hAnsi="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36F1C" w:rsidRPr="00836F1C" w:rsidRDefault="00836F1C" w:rsidP="00836F1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сведения о регистрации по месту жительства, по месту пребывания гражданина Российской Федерации;</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сведения о регистрации иностранного гражданина или лица без гражданства по месту жительства;</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выписка из Единого государственного реестра недвижимости об объекте недвижимости (ЕГРН);</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выписка из Единого государственного реестра юридических лиц (ЕГРЮЛ);</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 xml:space="preserve">выписка из Единого государственного реестра индивидуальных предпринимателей </w:t>
      </w:r>
      <w:r w:rsidR="00836F1C" w:rsidRPr="00F12E0F">
        <w:rPr>
          <w:rFonts w:ascii="Times New Roman" w:hAnsi="Times New Roman"/>
          <w:sz w:val="24"/>
          <w:szCs w:val="24"/>
        </w:rPr>
        <w:lastRenderedPageBreak/>
        <w:t>(ЕГРИП).</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Заявитель вправе представить документы, указанные в пункте 2.7 настоящих методических рекомендаций, по собственной инициативе.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2.7.1.</w:t>
      </w:r>
      <w:r w:rsidR="00836F1C" w:rsidRPr="00836F1C">
        <w:rPr>
          <w:rFonts w:ascii="Times New Roman" w:hAnsi="Times New Roman"/>
          <w:sz w:val="24"/>
          <w:szCs w:val="24"/>
        </w:rPr>
        <w:t>При предоставлении муниципальной услуги запрещается требовать от заявителя:</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36F1C" w:rsidRPr="00836F1C" w:rsidRDefault="00F12E0F"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36F1C" w:rsidRPr="00836F1C">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836F1C" w:rsidRPr="00836F1C">
        <w:rPr>
          <w:rFonts w:ascii="Times New Roman" w:eastAsiaTheme="minorEastAsia" w:hAnsi="Times New Roman"/>
          <w:sz w:val="24"/>
          <w:szCs w:val="24"/>
        </w:rPr>
        <w:t xml:space="preserve">за исключением случаев, </w:t>
      </w:r>
      <w:r w:rsidR="00836F1C" w:rsidRPr="00836F1C">
        <w:rPr>
          <w:rFonts w:ascii="Times New Roman" w:hAnsi="Times New Roman"/>
          <w:sz w:val="24"/>
          <w:szCs w:val="24"/>
        </w:rPr>
        <w:t>предусмотренных пунктом 4 части 1 статьи 7 Федерального закона № 210-ФЗ;</w:t>
      </w:r>
    </w:p>
    <w:p w:rsidR="00836F1C" w:rsidRPr="00836F1C" w:rsidRDefault="00F12E0F"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836F1C" w:rsidRPr="00836F1C">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2.7.2.</w:t>
      </w:r>
      <w:r w:rsidR="00836F1C" w:rsidRPr="00836F1C">
        <w:rPr>
          <w:rFonts w:ascii="Times New Roman" w:hAnsi="Times New Roman"/>
          <w:sz w:val="24"/>
          <w:szCs w:val="24"/>
        </w:rPr>
        <w:t>При наступлении событий, являющихся основанием для предоставления муниципальной услуги, Администрация вправе: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2.8.</w:t>
      </w:r>
      <w:r w:rsidR="00836F1C" w:rsidRPr="00836F1C">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Основания для приостановления предоставления муниципальной услуги не предусмотрены.</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HAnsi" w:hAnsi="Times New Roman"/>
          <w:sz w:val="24"/>
          <w:szCs w:val="24"/>
          <w:lang w:eastAsia="en-US"/>
        </w:rPr>
        <w:t>2.9.</w:t>
      </w:r>
      <w:r w:rsidR="00836F1C" w:rsidRPr="00836F1C">
        <w:rPr>
          <w:rFonts w:ascii="Times New Roman" w:eastAsiaTheme="minorHAnsi" w:hAnsi="Times New Roman"/>
          <w:sz w:val="24"/>
          <w:szCs w:val="24"/>
          <w:lang w:eastAsia="en-US"/>
        </w:rPr>
        <w:t xml:space="preserve">Основания для </w:t>
      </w:r>
      <w:r w:rsidR="00836F1C" w:rsidRPr="00836F1C">
        <w:rPr>
          <w:rFonts w:ascii="Times New Roman" w:eastAsiaTheme="minorEastAsia" w:hAnsi="Times New Roman"/>
          <w:sz w:val="24"/>
          <w:szCs w:val="24"/>
        </w:rPr>
        <w:t>отказа в приеме документов, необходимых для предоставления муниципальной услуги:</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12E0F">
        <w:rPr>
          <w:rFonts w:ascii="Times New Roman" w:eastAsiaTheme="minorEastAsia"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36F1C" w:rsidRPr="00836F1C">
        <w:rPr>
          <w:rFonts w:ascii="Times New Roman" w:eastAsiaTheme="minorEastAsia" w:hAnsi="Times New Roman"/>
          <w:sz w:val="24"/>
          <w:szCs w:val="24"/>
        </w:rPr>
        <w:t xml:space="preserve">заявителем не представлены документы, установленные </w:t>
      </w:r>
      <w:hyperlink w:anchor="P112" w:history="1">
        <w:r w:rsidR="00836F1C" w:rsidRPr="00836F1C">
          <w:rPr>
            <w:rFonts w:ascii="Times New Roman" w:eastAsiaTheme="minorEastAsia" w:hAnsi="Times New Roman"/>
            <w:sz w:val="24"/>
            <w:szCs w:val="24"/>
          </w:rPr>
          <w:t>пунктом 2.6</w:t>
        </w:r>
      </w:hyperlink>
      <w:r w:rsidR="00836F1C" w:rsidRPr="00836F1C">
        <w:rPr>
          <w:rFonts w:ascii="Times New Roman" w:eastAsiaTheme="minorEastAsia" w:hAnsi="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12E0F">
        <w:rPr>
          <w:rFonts w:ascii="Times New Roman" w:eastAsiaTheme="minorEastAsia" w:hAnsi="Times New Roman"/>
          <w:sz w:val="24"/>
          <w:szCs w:val="24"/>
        </w:rPr>
        <w:t>-</w:t>
      </w:r>
      <w:r w:rsidR="00836F1C" w:rsidRPr="00F12E0F">
        <w:rPr>
          <w:rFonts w:ascii="Times New Roman" w:eastAsiaTheme="minorEastAsia" w:hAnsi="Times New Roman"/>
          <w:sz w:val="24"/>
          <w:szCs w:val="24"/>
        </w:rPr>
        <w:t>заявление на получение услуги оформлено не в соответствии с административным регламентом.</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5" w:name="P140"/>
      <w:bookmarkEnd w:id="5"/>
      <w:r>
        <w:rPr>
          <w:rFonts w:ascii="Times New Roman" w:eastAsiaTheme="minorHAnsi" w:hAnsi="Times New Roman"/>
          <w:sz w:val="24"/>
          <w:szCs w:val="24"/>
          <w:lang w:eastAsia="en-US"/>
        </w:rPr>
        <w:t>2.10.</w:t>
      </w:r>
      <w:r w:rsidR="00836F1C" w:rsidRPr="00836F1C">
        <w:rPr>
          <w:rFonts w:ascii="Times New Roman" w:eastAsiaTheme="minorHAnsi" w:hAnsi="Times New Roman"/>
          <w:sz w:val="24"/>
          <w:szCs w:val="24"/>
          <w:lang w:eastAsia="en-US"/>
        </w:rPr>
        <w:t>Исчерпывающий перечень оснований для отказа в предоставлении муниципальной услуги</w:t>
      </w:r>
      <w:bookmarkStart w:id="6" w:name="Par281"/>
      <w:bookmarkEnd w:id="6"/>
      <w:r w:rsidR="00836F1C" w:rsidRPr="00836F1C">
        <w:rPr>
          <w:rFonts w:ascii="Times New Roman" w:eastAsiaTheme="minorEastAsia" w:hAnsi="Times New Roman"/>
          <w:sz w:val="24"/>
          <w:szCs w:val="24"/>
        </w:rPr>
        <w:t>:</w:t>
      </w:r>
    </w:p>
    <w:p w:rsidR="00F12E0F" w:rsidRDefault="00836F1C"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Отсутствие права на предоставление государственной услуги: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36F1C" w:rsidRPr="00F12E0F">
        <w:rPr>
          <w:rFonts w:ascii="Times New Roman" w:eastAsia="Calibri" w:hAnsi="Times New Roman"/>
          <w:sz w:val="24"/>
          <w:szCs w:val="24"/>
        </w:rPr>
        <w:t>с заявлением о предоставлении земельного</w:t>
      </w:r>
      <w:r w:rsidR="00836F1C" w:rsidRPr="00836F1C">
        <w:rPr>
          <w:rFonts w:ascii="Times New Roman" w:eastAsia="Calibri" w:hAnsi="Times New Roman"/>
          <w:sz w:val="24"/>
          <w:szCs w:val="24"/>
        </w:rPr>
        <w:t xml:space="preserve">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836F1C" w:rsidRPr="00836F1C">
        <w:rPr>
          <w:rFonts w:ascii="Times New Roman" w:eastAsia="Calibr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00836F1C" w:rsidRPr="00836F1C">
          <w:rPr>
            <w:rFonts w:ascii="Times New Roman" w:eastAsia="Calibri" w:hAnsi="Times New Roman"/>
            <w:sz w:val="24"/>
            <w:szCs w:val="24"/>
          </w:rPr>
          <w:t>статьей 39.36</w:t>
        </w:r>
      </w:hyperlink>
      <w:r w:rsidR="00836F1C" w:rsidRPr="00836F1C">
        <w:rPr>
          <w:rFonts w:ascii="Times New Roman" w:eastAsia="Calibri"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00836F1C" w:rsidRPr="00836F1C">
          <w:rPr>
            <w:rFonts w:ascii="Times New Roman" w:eastAsia="Calibri" w:hAnsi="Times New Roman"/>
            <w:sz w:val="24"/>
            <w:szCs w:val="24"/>
          </w:rPr>
          <w:t>частью 11 статьи 55.32</w:t>
        </w:r>
      </w:hyperlink>
      <w:r w:rsidR="00836F1C" w:rsidRPr="00836F1C">
        <w:rPr>
          <w:rFonts w:ascii="Times New Roman" w:eastAsia="Calibri" w:hAnsi="Times New Roman"/>
          <w:sz w:val="24"/>
          <w:szCs w:val="24"/>
        </w:rPr>
        <w:t xml:space="preserve"> Градостроительного кодекса Российской Федерации;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836F1C" w:rsidRPr="00836F1C">
        <w:rPr>
          <w:rFonts w:ascii="Times New Roman" w:eastAsia="Calibr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00836F1C" w:rsidRPr="00836F1C">
        <w:rPr>
          <w:rFonts w:ascii="Times New Roman" w:eastAsia="Calibri" w:hAnsi="Times New Roman"/>
          <w:sz w:val="24"/>
          <w:szCs w:val="24"/>
        </w:rPr>
        <w:lastRenderedPageBreak/>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00836F1C" w:rsidRPr="00836F1C">
          <w:rPr>
            <w:rFonts w:ascii="Times New Roman" w:eastAsia="Calibri" w:hAnsi="Times New Roman"/>
            <w:sz w:val="24"/>
            <w:szCs w:val="24"/>
          </w:rPr>
          <w:t>статьей 39.36</w:t>
        </w:r>
      </w:hyperlink>
      <w:r w:rsidR="00836F1C" w:rsidRPr="00836F1C">
        <w:rPr>
          <w:rFonts w:ascii="Times New Roman" w:eastAsia="Calibri"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9.у</w:t>
      </w:r>
      <w:r w:rsidR="00836F1C" w:rsidRPr="00836F1C">
        <w:rPr>
          <w:rFonts w:ascii="Times New Roman" w:eastAsia="Calibri" w:hAnsi="Times New Roman"/>
          <w:sz w:val="24"/>
          <w:szCs w:val="24"/>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r w:rsidR="00836F1C" w:rsidRPr="00836F1C">
        <w:rPr>
          <w:rFonts w:ascii="Times New Roman" w:eastAsia="Calibri"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00836F1C" w:rsidRPr="00836F1C">
          <w:rPr>
            <w:rFonts w:ascii="Times New Roman" w:eastAsia="Calibri" w:hAnsi="Times New Roman"/>
            <w:sz w:val="24"/>
            <w:szCs w:val="24"/>
          </w:rPr>
          <w:t>подпунктом 6 пункта 4 статьи 39.11</w:t>
        </w:r>
      </w:hyperlink>
      <w:r w:rsidR="00836F1C" w:rsidRPr="00836F1C">
        <w:rPr>
          <w:rFonts w:ascii="Times New Roman" w:eastAsia="Calibri"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00836F1C" w:rsidRPr="00836F1C">
          <w:rPr>
            <w:rFonts w:ascii="Times New Roman" w:eastAsia="Calibri" w:hAnsi="Times New Roman"/>
            <w:sz w:val="24"/>
            <w:szCs w:val="24"/>
          </w:rPr>
          <w:t>подпунктом 4 пункта 4 статьи 39.11</w:t>
        </w:r>
      </w:hyperlink>
      <w:r w:rsidR="00836F1C" w:rsidRPr="00836F1C">
        <w:rPr>
          <w:rFonts w:ascii="Times New Roman" w:eastAsia="Calibri"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00836F1C" w:rsidRPr="00836F1C">
          <w:rPr>
            <w:rFonts w:ascii="Times New Roman" w:eastAsia="Calibri" w:hAnsi="Times New Roman"/>
            <w:sz w:val="24"/>
            <w:szCs w:val="24"/>
          </w:rPr>
          <w:t>пунктом 8 статьи 39.11</w:t>
        </w:r>
      </w:hyperlink>
      <w:r w:rsidR="00836F1C" w:rsidRPr="00836F1C">
        <w:rPr>
          <w:rFonts w:ascii="Times New Roman" w:eastAsia="Calibri" w:hAnsi="Times New Roman"/>
          <w:sz w:val="24"/>
          <w:szCs w:val="24"/>
        </w:rPr>
        <w:t xml:space="preserve">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00836F1C" w:rsidRPr="00836F1C">
        <w:rPr>
          <w:rFonts w:ascii="Times New Roman" w:eastAsia="Calibri" w:hAnsi="Times New Roman"/>
          <w:sz w:val="24"/>
          <w:szCs w:val="24"/>
        </w:rPr>
        <w:t xml:space="preserve">в отношении земельного участка, указанного в заявлении о его предоставлении, </w:t>
      </w:r>
      <w:r w:rsidR="00836F1C" w:rsidRPr="00836F1C">
        <w:rPr>
          <w:rFonts w:ascii="Times New Roman" w:eastAsia="Calibri" w:hAnsi="Times New Roman"/>
          <w:sz w:val="24"/>
          <w:szCs w:val="24"/>
        </w:rPr>
        <w:lastRenderedPageBreak/>
        <w:t>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14.</w:t>
      </w:r>
      <w:r w:rsidR="00836F1C" w:rsidRPr="00836F1C">
        <w:rPr>
          <w:rFonts w:ascii="Times New Roman" w:eastAsia="Calibri"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00836F1C" w:rsidRPr="00836F1C">
        <w:rPr>
          <w:rFonts w:ascii="Times New Roman" w:eastAsia="Calibri" w:hAnsi="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836F1C" w:rsidRPr="00836F1C">
          <w:rPr>
            <w:rFonts w:ascii="Times New Roman" w:eastAsia="Calibri" w:hAnsi="Times New Roman"/>
            <w:sz w:val="24"/>
            <w:szCs w:val="24"/>
          </w:rPr>
          <w:t>порядке</w:t>
        </w:r>
      </w:hyperlink>
      <w:r w:rsidR="00836F1C" w:rsidRPr="00836F1C">
        <w:rPr>
          <w:rFonts w:ascii="Times New Roman" w:eastAsia="Calibri"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836F1C" w:rsidRPr="00836F1C">
          <w:rPr>
            <w:rFonts w:ascii="Times New Roman" w:eastAsia="Calibri" w:hAnsi="Times New Roman"/>
            <w:sz w:val="24"/>
            <w:szCs w:val="24"/>
          </w:rPr>
          <w:t>подпунктом 10 пункта 2 статьи 39.10</w:t>
        </w:r>
      </w:hyperlink>
      <w:r w:rsidR="00836F1C" w:rsidRPr="00836F1C">
        <w:rPr>
          <w:rFonts w:ascii="Times New Roman" w:eastAsia="Calibri" w:hAnsi="Times New Roman"/>
          <w:sz w:val="24"/>
          <w:szCs w:val="24"/>
        </w:rPr>
        <w:t xml:space="preserve">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16.</w:t>
      </w:r>
      <w:r w:rsidR="00836F1C" w:rsidRPr="00836F1C">
        <w:rPr>
          <w:rFonts w:ascii="Times New Roman" w:eastAsia="Calibri"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00836F1C" w:rsidRPr="00836F1C">
        <w:rPr>
          <w:rFonts w:ascii="Times New Roman" w:eastAsia="Calibri"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18.</w:t>
      </w:r>
      <w:r w:rsidR="00836F1C" w:rsidRPr="00836F1C">
        <w:rPr>
          <w:rFonts w:ascii="Times New Roman" w:eastAsia="Calibri" w:hAnsi="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00836F1C" w:rsidRPr="00836F1C">
        <w:rPr>
          <w:rFonts w:ascii="Times New Roman" w:eastAsia="Calibri" w:hAnsi="Times New Roman"/>
          <w:sz w:val="24"/>
          <w:szCs w:val="24"/>
        </w:rPr>
        <w:t>предоставление земельного участка на заявленном виде прав не допускается;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r w:rsidR="00836F1C" w:rsidRPr="00836F1C">
        <w:rPr>
          <w:rFonts w:ascii="Times New Roman" w:eastAsia="Calibri"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22.</w:t>
      </w:r>
      <w:r w:rsidR="00836F1C" w:rsidRPr="00836F1C">
        <w:rPr>
          <w:rFonts w:ascii="Times New Roman" w:eastAsia="Calibri" w:hAnsi="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23.</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00836F1C" w:rsidRPr="00836F1C">
        <w:rPr>
          <w:rFonts w:ascii="Times New Roman" w:eastAsia="Calibri" w:hAnsi="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25.</w:t>
      </w:r>
      <w:r w:rsidR="00836F1C" w:rsidRPr="00836F1C">
        <w:rPr>
          <w:rFonts w:ascii="Times New Roman" w:eastAsia="Calibri"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36F1C" w:rsidRP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r w:rsidR="00836F1C" w:rsidRPr="00836F1C">
        <w:rPr>
          <w:rFonts w:ascii="Times New Roman" w:eastAsia="Calibri"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00836F1C" w:rsidRPr="00836F1C">
          <w:rPr>
            <w:rFonts w:ascii="Times New Roman" w:eastAsia="Calibri" w:hAnsi="Times New Roman"/>
            <w:sz w:val="24"/>
            <w:szCs w:val="24"/>
          </w:rPr>
          <w:t>частью 4 статьи 18</w:t>
        </w:r>
      </w:hyperlink>
      <w:r w:rsidR="00836F1C" w:rsidRPr="00836F1C">
        <w:rPr>
          <w:rFonts w:ascii="Times New Roman" w:eastAsia="Calibri"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00836F1C" w:rsidRPr="00836F1C">
          <w:rPr>
            <w:rFonts w:ascii="Times New Roman" w:eastAsia="Calibri" w:hAnsi="Times New Roman"/>
            <w:sz w:val="24"/>
            <w:szCs w:val="24"/>
          </w:rPr>
          <w:t>частью 3 статьи 14</w:t>
        </w:r>
      </w:hyperlink>
      <w:r w:rsidR="00836F1C" w:rsidRPr="00836F1C">
        <w:rPr>
          <w:rFonts w:ascii="Times New Roman" w:eastAsia="Calibri" w:hAnsi="Times New Roman"/>
          <w:sz w:val="24"/>
          <w:szCs w:val="24"/>
        </w:rPr>
        <w:t xml:space="preserve"> указанного Федерального закона.</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12E0F">
        <w:rPr>
          <w:rFonts w:ascii="Times New Roman" w:eastAsia="Calibri"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836F1C" w:rsidRPr="00F12E0F"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2.10.1.</w:t>
      </w:r>
      <w:r w:rsidR="00836F1C" w:rsidRPr="00F12E0F">
        <w:rPr>
          <w:rFonts w:ascii="Times New Roman" w:eastAsiaTheme="minorEastAsia" w:hAnsi="Times New Roman"/>
          <w:sz w:val="24"/>
          <w:szCs w:val="24"/>
        </w:rPr>
        <w:t>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836F1C" w:rsidRPr="00F12E0F"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1)</w:t>
      </w:r>
      <w:r w:rsidR="00836F1C" w:rsidRPr="00F12E0F">
        <w:rPr>
          <w:rFonts w:ascii="Times New Roman" w:eastAsiaTheme="minorEastAsia" w:hAnsi="Times New Roman"/>
          <w:sz w:val="24"/>
          <w:szCs w:val="24"/>
        </w:rPr>
        <w:t>заявление не соответствует требованиям подпункта 1 пункта 2.6 регламента;</w:t>
      </w:r>
    </w:p>
    <w:p w:rsidR="00836F1C" w:rsidRPr="00F12E0F"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w:t>
      </w:r>
      <w:r w:rsidR="00836F1C" w:rsidRPr="00F12E0F">
        <w:rPr>
          <w:rFonts w:ascii="Times New Roman" w:eastAsiaTheme="minorEastAsia" w:hAnsi="Times New Roman"/>
          <w:sz w:val="24"/>
          <w:szCs w:val="24"/>
        </w:rPr>
        <w:t>заявление подано в иной орган;</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w:t>
      </w:r>
      <w:r w:rsidR="00836F1C" w:rsidRPr="00F12E0F">
        <w:rPr>
          <w:rFonts w:ascii="Times New Roman" w:eastAsiaTheme="minorEastAsia" w:hAnsi="Times New Roman"/>
          <w:sz w:val="24"/>
          <w:szCs w:val="24"/>
        </w:rPr>
        <w:t>к заявлению не приложены документы, предусмотренные подпунктами 2 - 8 пункта 2.6 регламента;</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Администрацией должны быть указаны причины возврата заявления о предоставлении земельного участка.</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bookmarkStart w:id="7" w:name="Par285"/>
      <w:bookmarkEnd w:id="7"/>
      <w:r>
        <w:rPr>
          <w:rFonts w:ascii="Times New Roman" w:eastAsiaTheme="minorHAnsi" w:hAnsi="Times New Roman"/>
          <w:sz w:val="24"/>
          <w:szCs w:val="24"/>
          <w:lang w:eastAsia="en-US"/>
        </w:rPr>
        <w:t>2.11.</w:t>
      </w:r>
      <w:r w:rsidR="00836F1C" w:rsidRPr="00836F1C">
        <w:rPr>
          <w:rFonts w:ascii="Times New Roman" w:eastAsiaTheme="minorHAnsi" w:hAnsi="Times New Roman"/>
          <w:sz w:val="24"/>
          <w:szCs w:val="24"/>
          <w:lang w:eastAsia="en-US"/>
        </w:rPr>
        <w:t>Муниципальная услуга предоставляется бесплатно.</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2.12.</w:t>
      </w:r>
      <w:r w:rsidR="00836F1C" w:rsidRPr="00836F1C">
        <w:rPr>
          <w:rFonts w:ascii="Times New Roman" w:eastAsiaTheme="minorHAnsi" w:hAnsi="Times New Roman"/>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2.12.1.Датой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36F1C" w:rsidRPr="00F12E0F" w:rsidRDefault="00F12E0F" w:rsidP="00836F1C">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2.13.</w:t>
      </w:r>
      <w:r w:rsidR="00836F1C" w:rsidRPr="00F12E0F">
        <w:rPr>
          <w:rFonts w:ascii="Times New Roman" w:eastAsiaTheme="minorHAnsi" w:hAnsi="Times New Roman"/>
          <w:sz w:val="24"/>
          <w:szCs w:val="24"/>
          <w:lang w:eastAsia="en-US"/>
        </w:rPr>
        <w:t>Срок регистрации заявления о предоставлении муниципальной услуги составляет:</w:t>
      </w:r>
    </w:p>
    <w:p w:rsidR="00836F1C" w:rsidRPr="00F12E0F" w:rsidRDefault="00836F1C" w:rsidP="00836F1C">
      <w:pPr>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при обращении заявителя в ГБУ ЛО "МФЦ" - в течение 1 рабочего дня;</w:t>
      </w:r>
    </w:p>
    <w:p w:rsidR="00836F1C" w:rsidRPr="00F12E0F" w:rsidRDefault="00836F1C" w:rsidP="00836F1C">
      <w:pPr>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836F1C" w:rsidRPr="00836F1C">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w:t>
      </w:r>
      <w:r w:rsidR="00836F1C" w:rsidRPr="00836F1C">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r w:rsidR="00836F1C" w:rsidRPr="00F12E0F">
        <w:rPr>
          <w:rFonts w:ascii="Times New Roman" w:hAnsi="Times New Roman"/>
          <w:sz w:val="24"/>
          <w:szCs w:val="24"/>
        </w:rPr>
        <w:t>МФЦ и Администрации.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2.14.2.</w:t>
      </w:r>
      <w:r w:rsidR="00836F1C" w:rsidRPr="00836F1C">
        <w:rPr>
          <w:rFonts w:ascii="Times New Roman" w:hAnsi="Times New Roman"/>
          <w:sz w:val="24"/>
          <w:szCs w:val="24"/>
        </w:rPr>
        <w:t>Наличие на территории, прилегающей к зданию,</w:t>
      </w:r>
      <w:r w:rsidR="00836F1C" w:rsidRPr="00836F1C">
        <w:rPr>
          <w:rFonts w:asciiTheme="minorHAnsi" w:eastAsiaTheme="minorHAnsi" w:hAnsiTheme="minorHAnsi" w:cstheme="minorBidi"/>
          <w:sz w:val="24"/>
          <w:szCs w:val="24"/>
          <w:lang w:eastAsia="en-US"/>
        </w:rPr>
        <w:t xml:space="preserve"> </w:t>
      </w:r>
      <w:r w:rsidR="00836F1C" w:rsidRPr="00836F1C">
        <w:rPr>
          <w:rFonts w:ascii="Times New Roman" w:hAnsi="Times New Roman"/>
          <w:sz w:val="24"/>
          <w:szCs w:val="24"/>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xml:space="preserve">На территории, прилегающей к зданию, в котором размещен МФЦ, располагается </w:t>
      </w:r>
      <w:r w:rsidRPr="00836F1C">
        <w:rPr>
          <w:rFonts w:ascii="Times New Roman" w:hAnsi="Times New Roman"/>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2.14.3.</w:t>
      </w:r>
      <w:r w:rsidR="00836F1C" w:rsidRPr="00836F1C">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2.14.4.</w:t>
      </w:r>
      <w:r w:rsidR="00836F1C" w:rsidRPr="00836F1C">
        <w:rPr>
          <w:rFonts w:ascii="Times New Roman" w:hAnsi="Times New Roman"/>
          <w:sz w:val="24"/>
          <w:szCs w:val="24"/>
        </w:rPr>
        <w:t xml:space="preserve">Здание (помещение) оборудуется информационной табличкой (вывеской), содержащей полное наименование </w:t>
      </w:r>
      <w:r w:rsidR="00836F1C" w:rsidRPr="00F12E0F">
        <w:rPr>
          <w:rFonts w:ascii="Times New Roman" w:hAnsi="Times New Roman"/>
          <w:sz w:val="24"/>
          <w:szCs w:val="24"/>
        </w:rPr>
        <w:t>Администрации и МФЦ</w:t>
      </w:r>
      <w:r w:rsidR="00836F1C" w:rsidRPr="00836F1C">
        <w:rPr>
          <w:rFonts w:ascii="Times New Roman" w:hAnsi="Times New Roman"/>
          <w:sz w:val="24"/>
          <w:szCs w:val="24"/>
        </w:rPr>
        <w:t>, а также информацию о режиме его работы.</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2.14.5.</w:t>
      </w:r>
      <w:r w:rsidR="00836F1C" w:rsidRPr="00836F1C">
        <w:rPr>
          <w:rFonts w:ascii="Times New Roman" w:hAnsi="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2.14.6.</w:t>
      </w:r>
      <w:r w:rsidR="00836F1C" w:rsidRPr="00836F1C">
        <w:rPr>
          <w:rFonts w:ascii="Times New Roman" w:hAnsi="Times New Roman"/>
          <w:sz w:val="24"/>
          <w:szCs w:val="24"/>
        </w:rPr>
        <w:t>В помещении организуется бесплатный туалет для посетителей, в том числе туалет, предназначенный для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2.14.7.</w:t>
      </w:r>
      <w:r w:rsidR="00836F1C" w:rsidRPr="00836F1C">
        <w:rPr>
          <w:rFonts w:ascii="Times New Roman" w:hAnsi="Times New Roman"/>
          <w:sz w:val="24"/>
          <w:szCs w:val="24"/>
        </w:rPr>
        <w:t xml:space="preserve">При необходимости работником </w:t>
      </w:r>
      <w:r w:rsidR="00836F1C" w:rsidRPr="00F12E0F">
        <w:rPr>
          <w:rFonts w:ascii="Times New Roman" w:hAnsi="Times New Roman"/>
          <w:sz w:val="24"/>
          <w:szCs w:val="24"/>
        </w:rPr>
        <w:t>Администрации и</w:t>
      </w:r>
      <w:r w:rsidR="00836F1C" w:rsidRPr="00836F1C">
        <w:rPr>
          <w:rFonts w:ascii="Times New Roman" w:hAnsi="Times New Roman"/>
          <w:sz w:val="24"/>
          <w:szCs w:val="24"/>
        </w:rPr>
        <w:t xml:space="preserve"> МФЦ инвалиду оказывается помощь в преодолении барьеров при получении муниципальной услуги в интересах заявителей.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2.14.8.</w:t>
      </w:r>
      <w:r w:rsidR="00836F1C" w:rsidRPr="00836F1C">
        <w:rPr>
          <w:rFonts w:ascii="Times New Roman" w:hAnsi="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2.14.9.</w:t>
      </w:r>
      <w:r w:rsidR="00836F1C" w:rsidRPr="00836F1C">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36F1C" w:rsidRPr="00836F1C">
        <w:rPr>
          <w:rFonts w:ascii="Times New Roman" w:hAnsi="Times New Roman"/>
          <w:sz w:val="24"/>
          <w:szCs w:val="24"/>
        </w:rPr>
        <w:t>сурдопереводчика</w:t>
      </w:r>
      <w:proofErr w:type="spellEnd"/>
      <w:r w:rsidR="00836F1C" w:rsidRPr="00836F1C">
        <w:rPr>
          <w:rFonts w:ascii="Times New Roman" w:hAnsi="Times New Roman"/>
          <w:sz w:val="24"/>
          <w:szCs w:val="24"/>
        </w:rPr>
        <w:t xml:space="preserve"> и </w:t>
      </w:r>
      <w:proofErr w:type="spellStart"/>
      <w:r w:rsidR="00836F1C" w:rsidRPr="00836F1C">
        <w:rPr>
          <w:rFonts w:ascii="Times New Roman" w:hAnsi="Times New Roman"/>
          <w:sz w:val="24"/>
          <w:szCs w:val="24"/>
        </w:rPr>
        <w:t>тифлосурдопереводчика</w:t>
      </w:r>
      <w:proofErr w:type="spellEnd"/>
      <w:r w:rsidR="00836F1C" w:rsidRPr="00836F1C">
        <w:rPr>
          <w:rFonts w:ascii="Times New Roman" w:hAnsi="Times New Roman"/>
          <w:sz w:val="24"/>
          <w:szCs w:val="24"/>
        </w:rPr>
        <w:t>.</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2.14.10.</w:t>
      </w:r>
      <w:r w:rsidR="00836F1C" w:rsidRPr="00836F1C">
        <w:rPr>
          <w:rFonts w:ascii="Times New Roman" w:hAnsi="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2.14.11.</w:t>
      </w:r>
      <w:r w:rsidR="00836F1C" w:rsidRPr="00836F1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2.14.12.</w:t>
      </w:r>
      <w:r w:rsidR="00836F1C" w:rsidRPr="00836F1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2.14.13.</w:t>
      </w:r>
      <w:r w:rsidR="00836F1C" w:rsidRPr="00836F1C">
        <w:rPr>
          <w:rFonts w:ascii="Times New Roman" w:hAnsi="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2.14.14.</w:t>
      </w:r>
      <w:r w:rsidR="00836F1C" w:rsidRPr="00836F1C">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836F1C" w:rsidRPr="00836F1C">
        <w:rPr>
          <w:rFonts w:ascii="Times New Roman" w:hAnsi="Times New Roman"/>
          <w:sz w:val="24"/>
          <w:szCs w:val="24"/>
        </w:rPr>
        <w:t>Показатели доступности и качества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2.15.1.</w:t>
      </w:r>
      <w:r w:rsidR="00836F1C" w:rsidRPr="00836F1C">
        <w:rPr>
          <w:rFonts w:ascii="Times New Roman" w:hAnsi="Times New Roman"/>
          <w:sz w:val="24"/>
          <w:szCs w:val="24"/>
        </w:rPr>
        <w:t>Показатели доступности муниципальной услуги (общие, применимые в отношении всех заявителей):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транспортная доступность к месту предоставления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наличие указателей, обеспечивающих беспрепятственный доступ к помещениям, в которых предоставляется услуга;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возможность получения полной и достоверной информации о муниципальной услуге в Администрации, МФЦ по телефону, на официальном сайте;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36F1C" w:rsidRPr="00836F1C">
        <w:rPr>
          <w:rFonts w:ascii="Times New Roman" w:hAnsi="Times New Roman"/>
          <w:sz w:val="24"/>
          <w:szCs w:val="24"/>
        </w:rPr>
        <w:t>предоставление муниципальной услуги любым доступным способом, предусмотренным действующим законодательством;</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5)</w:t>
      </w:r>
      <w:r w:rsidR="00836F1C" w:rsidRPr="00836F1C">
        <w:rPr>
          <w:rFonts w:ascii="Times New Roman" w:eastAsiaTheme="minorEastAsia" w:hAnsi="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2.15.2.</w:t>
      </w:r>
      <w:r w:rsidR="00836F1C" w:rsidRPr="00836F1C">
        <w:rPr>
          <w:rFonts w:ascii="Times New Roman" w:hAnsi="Times New Roman"/>
          <w:sz w:val="24"/>
          <w:szCs w:val="24"/>
        </w:rPr>
        <w:t>Показатели доступности муниципальной услуги (специальные, применимые в отношении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 xml:space="preserve">наличие инфраструктуры, указанной в </w:t>
      </w:r>
      <w:hyperlink w:anchor="P200" w:history="1">
        <w:r w:rsidR="00836F1C" w:rsidRPr="00836F1C">
          <w:rPr>
            <w:rFonts w:ascii="Times New Roman" w:hAnsi="Times New Roman"/>
            <w:sz w:val="24"/>
            <w:szCs w:val="24"/>
          </w:rPr>
          <w:t>п. 2.14</w:t>
        </w:r>
      </w:hyperlink>
      <w:r w:rsidR="00836F1C" w:rsidRPr="00836F1C">
        <w:rPr>
          <w:rFonts w:ascii="Times New Roman" w:hAnsi="Times New Roman"/>
          <w:sz w:val="24"/>
          <w:szCs w:val="24"/>
        </w:rPr>
        <w:t xml:space="preserve"> регламента;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sidR="00836F1C" w:rsidRPr="00836F1C">
        <w:rPr>
          <w:rFonts w:ascii="Times New Roman" w:hAnsi="Times New Roman"/>
          <w:sz w:val="24"/>
          <w:szCs w:val="24"/>
        </w:rPr>
        <w:t>исполнение требований доступности услуг для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2.15.3.</w:t>
      </w:r>
      <w:r w:rsidR="00836F1C" w:rsidRPr="00836F1C">
        <w:rPr>
          <w:rFonts w:ascii="Times New Roman" w:hAnsi="Times New Roman"/>
          <w:sz w:val="24"/>
          <w:szCs w:val="24"/>
        </w:rPr>
        <w:t>Показатели качества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соблюдение срока предоставления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соблюдение времени ожидания в очереди при подаче заявления и получении результата;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36F1C" w:rsidRPr="00836F1C">
        <w:rPr>
          <w:rFonts w:ascii="Times New Roman" w:hAnsi="Times New Roman"/>
          <w:sz w:val="24"/>
          <w:szCs w:val="24"/>
        </w:rPr>
        <w:t>отсутствие жалоб на действия или бездействие должностных лиц Администрации, поданных в установленном порядке.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2.15.4.</w:t>
      </w:r>
      <w:r w:rsidR="00836F1C" w:rsidRPr="00836F1C">
        <w:rPr>
          <w:rFonts w:ascii="Times New Roman" w:hAnsi="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836F1C" w:rsidRPr="00836F1C">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Согласований, необходимых для получения муниципальной услуги, не требуется.</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w:t>
      </w:r>
      <w:r w:rsidR="00836F1C" w:rsidRPr="00836F1C">
        <w:rPr>
          <w:rFonts w:ascii="Times New Roman" w:eastAsiaTheme="minorEastAsia"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2.17.1.</w:t>
      </w:r>
      <w:r w:rsidR="00836F1C" w:rsidRPr="00F12E0F">
        <w:rPr>
          <w:rFonts w:ascii="Times New Roman" w:eastAsiaTheme="minorEastAsia" w:hAnsi="Times New Roman"/>
          <w:sz w:val="24"/>
          <w:szCs w:val="24"/>
        </w:rPr>
        <w:t>Предоставление услуги по экстерриториальному принципу не предусмотрено.</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2.17.2.</w:t>
      </w:r>
      <w:r w:rsidR="00836F1C" w:rsidRPr="00836F1C">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836F1C" w:rsidRPr="00F12E0F" w:rsidRDefault="00F12E0F" w:rsidP="00836F1C">
      <w:pPr>
        <w:widowControl w:val="0"/>
        <w:autoSpaceDE w:val="0"/>
        <w:autoSpaceDN w:val="0"/>
        <w:spacing w:after="0" w:line="240" w:lineRule="auto"/>
        <w:ind w:firstLine="709"/>
        <w:jc w:val="center"/>
        <w:rPr>
          <w:rFonts w:ascii="Times New Roman" w:hAnsi="Times New Roman"/>
          <w:b/>
          <w:sz w:val="24"/>
          <w:szCs w:val="24"/>
        </w:rPr>
      </w:pPr>
      <w:bookmarkStart w:id="8" w:name="Par383"/>
      <w:bookmarkEnd w:id="8"/>
      <w:r>
        <w:rPr>
          <w:rFonts w:ascii="Times New Roman" w:hAnsi="Times New Roman"/>
          <w:b/>
          <w:sz w:val="24"/>
          <w:szCs w:val="24"/>
        </w:rPr>
        <w:t>3.</w:t>
      </w:r>
      <w:r w:rsidR="00836F1C" w:rsidRPr="00F12E0F">
        <w:rPr>
          <w:rFonts w:ascii="Times New Roman" w:hAnsi="Times New Roman"/>
          <w:b/>
          <w:sz w:val="24"/>
          <w:szCs w:val="24"/>
        </w:rPr>
        <w:t>Состав, последовательность и сроки выполнения</w:t>
      </w:r>
    </w:p>
    <w:p w:rsidR="00836F1C" w:rsidRPr="00F12E0F"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F12E0F">
        <w:rPr>
          <w:rFonts w:ascii="Times New Roman" w:hAnsi="Times New Roman"/>
          <w:b/>
          <w:sz w:val="24"/>
          <w:szCs w:val="24"/>
        </w:rPr>
        <w:t>административных процедур, требования к порядку их</w:t>
      </w:r>
    </w:p>
    <w:p w:rsidR="00836F1C" w:rsidRPr="00F12E0F"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F12E0F">
        <w:rPr>
          <w:rFonts w:ascii="Times New Roman" w:hAnsi="Times New Roman"/>
          <w:b/>
          <w:sz w:val="24"/>
          <w:szCs w:val="24"/>
        </w:rPr>
        <w:t>выполнения, в том числе особенности выполнения</w:t>
      </w:r>
    </w:p>
    <w:p w:rsidR="00836F1C" w:rsidRPr="00F12E0F"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F12E0F">
        <w:rPr>
          <w:rFonts w:ascii="Times New Roman" w:hAnsi="Times New Roman"/>
          <w:b/>
          <w:sz w:val="24"/>
          <w:szCs w:val="24"/>
        </w:rPr>
        <w:t>административных процедур в электронной форме</w:t>
      </w:r>
    </w:p>
    <w:p w:rsidR="00836F1C" w:rsidRPr="00836F1C" w:rsidRDefault="00836F1C" w:rsidP="00836F1C">
      <w:pPr>
        <w:widowControl w:val="0"/>
        <w:autoSpaceDE w:val="0"/>
        <w:autoSpaceDN w:val="0"/>
        <w:adjustRightInd w:val="0"/>
        <w:spacing w:after="0" w:line="240" w:lineRule="auto"/>
        <w:jc w:val="center"/>
        <w:rPr>
          <w:rFonts w:ascii="Times New Roman" w:eastAsiaTheme="minorEastAsia" w:hAnsi="Times New Roman"/>
          <w:b/>
          <w:sz w:val="24"/>
          <w:szCs w:val="24"/>
        </w:rPr>
      </w:pP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w:t>
      </w:r>
      <w:r w:rsidR="00836F1C" w:rsidRPr="00836F1C">
        <w:rPr>
          <w:rFonts w:ascii="Times New Roman" w:eastAsiaTheme="minorEastAsia" w:hAnsi="Times New Roman"/>
          <w:sz w:val="24"/>
          <w:szCs w:val="24"/>
        </w:rPr>
        <w:t>Состав, последовательность и сроки выполнения административных процедур, требования к порядку их выполнения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3.1.1.</w:t>
      </w:r>
      <w:r w:rsidR="00836F1C" w:rsidRPr="00836F1C">
        <w:rPr>
          <w:rFonts w:ascii="Times New Roman" w:eastAsiaTheme="minorEastAsia" w:hAnsi="Times New Roman"/>
          <w:sz w:val="24"/>
          <w:szCs w:val="24"/>
        </w:rPr>
        <w:t>Предоставления муниципальной услуги включает в себя следую</w:t>
      </w:r>
      <w:r>
        <w:rPr>
          <w:rFonts w:ascii="Times New Roman" w:eastAsiaTheme="minorEastAsia" w:hAnsi="Times New Roman"/>
          <w:sz w:val="24"/>
          <w:szCs w:val="24"/>
        </w:rPr>
        <w:t>щие административные процедуры:</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 xml:space="preserve">прием и регистрация заявления и документов о предоставлении муниципальной услуги – 1 рабочий день; </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 xml:space="preserve">рассмотрение заявления и документов о предоставлении муниципальной услуги – 11 рабочих дней; </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принятие решения о предоставлении муниципальной услуги или об отказе в предоставлении муниципальной услуги – 2 рабочих дня;</w:t>
      </w:r>
    </w:p>
    <w:p w:rsidR="00836F1C" w:rsidRP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выдача результата предоставления муниципальной услуги – 1 рабочий день.</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3.1.2.</w:t>
      </w:r>
      <w:bookmarkStart w:id="9" w:name="Par395"/>
      <w:bookmarkEnd w:id="9"/>
      <w:r w:rsidRPr="00836F1C">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3.1.2.1.</w:t>
      </w:r>
      <w:r w:rsidR="00836F1C" w:rsidRPr="00836F1C">
        <w:rPr>
          <w:rFonts w:ascii="Times New Roman" w:eastAsiaTheme="minorEastAsia" w:hAnsi="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36F1C" w:rsidRPr="001B53A9" w:rsidRDefault="00F12E0F"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3.1.2.2.</w:t>
      </w:r>
      <w:r w:rsidR="00836F1C" w:rsidRPr="001B53A9">
        <w:rPr>
          <w:rFonts w:ascii="Times New Roman" w:hAnsi="Times New Roman"/>
          <w:sz w:val="24"/>
          <w:szCs w:val="24"/>
        </w:rPr>
        <w:t>Содержание административного действия, продолжительность и</w:t>
      </w:r>
      <w:r w:rsidR="001B53A9">
        <w:rPr>
          <w:rFonts w:ascii="Times New Roman" w:hAnsi="Times New Roman"/>
          <w:sz w:val="24"/>
          <w:szCs w:val="24"/>
        </w:rPr>
        <w:t xml:space="preserve"> </w:t>
      </w:r>
      <w:r w:rsidR="00836F1C" w:rsidRPr="001B53A9">
        <w:rPr>
          <w:rFonts w:ascii="Times New Roman" w:hAnsi="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w:t>
      </w:r>
      <w:r w:rsidR="00836F1C" w:rsidRPr="001B53A9">
        <w:rPr>
          <w:rFonts w:ascii="Times New Roman" w:hAnsi="Times New Roman"/>
          <w:sz w:val="24"/>
          <w:szCs w:val="24"/>
        </w:rPr>
        <w:lastRenderedPageBreak/>
        <w:t>взаимодействия Ленинградской области (далее -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 в соответствии с правилами делопроизводства, установленными в Администрации, в течение не более 1 рабочего дня.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3.1.2.2.1.</w:t>
      </w:r>
      <w:r w:rsidR="00836F1C" w:rsidRPr="001B53A9">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3.1.2.3.</w:t>
      </w:r>
      <w:r w:rsidR="00836F1C" w:rsidRPr="00836F1C">
        <w:rPr>
          <w:rFonts w:ascii="Times New Roman" w:eastAsiaTheme="minorEastAsia" w:hAnsi="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3.1.2.4.</w:t>
      </w:r>
      <w:r w:rsidR="00836F1C" w:rsidRPr="00836F1C">
        <w:rPr>
          <w:rFonts w:ascii="Times New Roman" w:eastAsiaTheme="minorEastAsia" w:hAnsi="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3.1.2.5.</w:t>
      </w:r>
      <w:r w:rsidR="00836F1C" w:rsidRPr="00836F1C">
        <w:rPr>
          <w:rFonts w:ascii="Times New Roman" w:eastAsiaTheme="minorEastAsia" w:hAnsi="Times New Roman"/>
          <w:sz w:val="24"/>
          <w:szCs w:val="24"/>
        </w:rPr>
        <w:t>Результат выполнения административной процедуры:</w:t>
      </w:r>
    </w:p>
    <w:p w:rsidR="00836F1C" w:rsidRPr="001B53A9"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t>-</w:t>
      </w:r>
      <w:r w:rsidR="00836F1C" w:rsidRPr="001B53A9">
        <w:rPr>
          <w:rFonts w:ascii="Times New Roman" w:eastAsiaTheme="minorEastAsia" w:hAnsi="Times New Roman"/>
          <w:sz w:val="24"/>
          <w:szCs w:val="24"/>
        </w:rPr>
        <w:t>отказ в приеме заявления и документов о предоставлении муниципальной услуги и направление соответствующего статуса в АИС «</w:t>
      </w:r>
      <w:proofErr w:type="spellStart"/>
      <w:r w:rsidR="00836F1C" w:rsidRPr="001B53A9">
        <w:rPr>
          <w:rFonts w:ascii="Times New Roman" w:eastAsiaTheme="minorEastAsia" w:hAnsi="Times New Roman"/>
          <w:sz w:val="24"/>
          <w:szCs w:val="24"/>
        </w:rPr>
        <w:t>Межвед</w:t>
      </w:r>
      <w:proofErr w:type="spellEnd"/>
      <w:r w:rsidR="00836F1C" w:rsidRPr="001B53A9">
        <w:rPr>
          <w:rFonts w:ascii="Times New Roman" w:eastAsiaTheme="minorEastAsia" w:hAnsi="Times New Roman"/>
          <w:sz w:val="24"/>
          <w:szCs w:val="24"/>
        </w:rPr>
        <w:t xml:space="preserve"> ЛО» заявителю в личный кабинет ПГУ ЛО/ЕПГУ или в МФЦ и Администрации;</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t>-</w:t>
      </w:r>
      <w:r w:rsidR="00836F1C" w:rsidRPr="001B53A9">
        <w:rPr>
          <w:rFonts w:ascii="Times New Roman" w:eastAsiaTheme="minorEastAsia" w:hAnsi="Times New Roman"/>
          <w:sz w:val="24"/>
          <w:szCs w:val="24"/>
        </w:rPr>
        <w:t>прием заявления и документов о предоставлении муниципальной услуги к рассмотрению в АИС «</w:t>
      </w:r>
      <w:proofErr w:type="spellStart"/>
      <w:r w:rsidR="00836F1C" w:rsidRPr="001B53A9">
        <w:rPr>
          <w:rFonts w:ascii="Times New Roman" w:eastAsiaTheme="minorEastAsia" w:hAnsi="Times New Roman"/>
          <w:sz w:val="24"/>
          <w:szCs w:val="24"/>
        </w:rPr>
        <w:t>Межвед</w:t>
      </w:r>
      <w:proofErr w:type="spellEnd"/>
      <w:r w:rsidR="00836F1C" w:rsidRPr="001B53A9">
        <w:rPr>
          <w:rFonts w:ascii="Times New Roman" w:eastAsiaTheme="minorEastAsia" w:hAnsi="Times New Roman"/>
          <w:sz w:val="24"/>
          <w:szCs w:val="24"/>
        </w:rPr>
        <w:t xml:space="preserve"> ЛО».</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3.1.3.</w:t>
      </w:r>
      <w:bookmarkStart w:id="10" w:name="Par411"/>
      <w:bookmarkEnd w:id="10"/>
      <w:r w:rsidRPr="00836F1C">
        <w:rPr>
          <w:rFonts w:ascii="Times New Roman" w:eastAsiaTheme="minorEastAsia" w:hAnsi="Times New Roman"/>
          <w:sz w:val="24"/>
          <w:szCs w:val="24"/>
        </w:rPr>
        <w:t>Рассмотрение заявления и документов о предоставлении муниципальной услуги.</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3.1.3.1.</w:t>
      </w:r>
      <w:r w:rsidR="00836F1C" w:rsidRPr="001B53A9">
        <w:rPr>
          <w:rFonts w:ascii="Times New Roman" w:hAnsi="Times New Roman"/>
          <w:sz w:val="24"/>
          <w:szCs w:val="24"/>
        </w:rPr>
        <w:t>Основание для начала административной процедуры: прием заявления и документов в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 работником Администрации, ответственным за рассмотрение документов и формирование проекта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3.1.3.2.</w:t>
      </w:r>
      <w:r w:rsidR="00836F1C" w:rsidRPr="00836F1C">
        <w:rPr>
          <w:rFonts w:ascii="Times New Roman" w:eastAsiaTheme="minorEastAsia" w:hAnsi="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u w:val="single"/>
        </w:rPr>
        <w:t>1 действие:</w:t>
      </w:r>
      <w:r w:rsidRPr="00836F1C">
        <w:rPr>
          <w:rFonts w:ascii="Times New Roman" w:eastAsiaTheme="minorEastAsia"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1B53A9">
        <w:rPr>
          <w:rFonts w:ascii="Times New Roman" w:eastAsiaTheme="minorEastAsia" w:hAnsi="Times New Roman"/>
          <w:sz w:val="24"/>
          <w:szCs w:val="24"/>
        </w:rPr>
        <w:t>п. 2.10 и п. 2.10.1</w:t>
      </w:r>
      <w:r w:rsidRPr="00836F1C">
        <w:rPr>
          <w:rFonts w:ascii="Times New Roman" w:eastAsiaTheme="minorEastAsia" w:hAnsi="Times New Roman"/>
          <w:sz w:val="24"/>
          <w:szCs w:val="24"/>
        </w:rPr>
        <w:t xml:space="preserve"> административного регламента; </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u w:val="single"/>
        </w:rPr>
        <w:t>2 действие:</w:t>
      </w:r>
      <w:r w:rsidRPr="00836F1C">
        <w:rPr>
          <w:rFonts w:ascii="Times New Roman" w:eastAsiaTheme="minorEastAsia" w:hAnsi="Times New Roman"/>
          <w:sz w:val="24"/>
          <w:szCs w:val="24"/>
        </w:rPr>
        <w:t xml:space="preserve"> </w:t>
      </w:r>
      <w:r w:rsidRPr="001B53A9">
        <w:rPr>
          <w:rFonts w:ascii="Times New Roman" w:hAnsi="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1B53A9">
        <w:rPr>
          <w:rFonts w:ascii="Times New Roman" w:hAnsi="Times New Roman"/>
          <w:sz w:val="24"/>
          <w:szCs w:val="24"/>
        </w:rPr>
        <w:t>Межвед</w:t>
      </w:r>
      <w:proofErr w:type="spellEnd"/>
      <w:r w:rsidRPr="001B53A9">
        <w:rPr>
          <w:rFonts w:ascii="Times New Roman" w:hAnsi="Times New Roman"/>
          <w:sz w:val="24"/>
          <w:szCs w:val="24"/>
        </w:rPr>
        <w:t xml:space="preserve"> ЛО» в течение не более </w:t>
      </w:r>
      <w:r w:rsidRPr="001B53A9">
        <w:rPr>
          <w:rFonts w:ascii="Times New Roman" w:eastAsiaTheme="minorEastAsia" w:hAnsi="Times New Roman"/>
          <w:sz w:val="24"/>
          <w:szCs w:val="24"/>
        </w:rPr>
        <w:t>5 рабочих дней с даты окончания первой административной процедуры;</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u w:val="single"/>
        </w:rPr>
        <w:t>3 действие:</w:t>
      </w:r>
      <w:r w:rsidRPr="00836F1C">
        <w:rPr>
          <w:rFonts w:ascii="Times New Roman" w:eastAsiaTheme="minorEastAsia"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36F1C" w:rsidRPr="001B53A9"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EastAsia" w:hAnsi="Times New Roman"/>
          <w:sz w:val="24"/>
          <w:szCs w:val="24"/>
        </w:rPr>
        <w:t>3.1.3.3.</w:t>
      </w:r>
      <w:r w:rsidR="00836F1C" w:rsidRPr="00836F1C">
        <w:rPr>
          <w:rFonts w:ascii="Times New Roman" w:eastAsiaTheme="minorEastAsia" w:hAnsi="Times New Roman"/>
          <w:sz w:val="24"/>
          <w:szCs w:val="24"/>
        </w:rPr>
        <w:t xml:space="preserve">Лицо, ответственное за выполнение административной процедуры: специалист Администрации, отвечающий за рассмотрение </w:t>
      </w:r>
      <w:r w:rsidR="00836F1C" w:rsidRPr="001B53A9">
        <w:rPr>
          <w:rFonts w:ascii="Times New Roman" w:hAnsi="Times New Roman"/>
          <w:sz w:val="24"/>
          <w:szCs w:val="24"/>
        </w:rPr>
        <w:t>документов и формирование проекта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3.1.3.4.</w:t>
      </w:r>
      <w:r w:rsidR="00836F1C" w:rsidRPr="001B53A9">
        <w:rPr>
          <w:rFonts w:ascii="Times New Roman" w:eastAsiaTheme="minorEastAsia" w:hAnsi="Times New Roman"/>
          <w:sz w:val="24"/>
          <w:szCs w:val="24"/>
        </w:rPr>
        <w:t>Критерии принятия решения:</w:t>
      </w:r>
      <w:r w:rsidR="00836F1C" w:rsidRPr="001B53A9">
        <w:rPr>
          <w:rFonts w:asciiTheme="minorHAnsi" w:eastAsiaTheme="minorHAnsi" w:hAnsiTheme="minorHAnsi" w:cstheme="minorBidi"/>
          <w:sz w:val="24"/>
          <w:szCs w:val="24"/>
          <w:lang w:eastAsia="en-US"/>
        </w:rPr>
        <w:t xml:space="preserve"> </w:t>
      </w:r>
      <w:r w:rsidR="00836F1C" w:rsidRPr="001B53A9">
        <w:rPr>
          <w:rFonts w:ascii="Times New Roman" w:eastAsiaTheme="minorEastAsia" w:hAnsi="Times New Roman"/>
          <w:sz w:val="24"/>
          <w:szCs w:val="24"/>
        </w:rPr>
        <w:t>отсутствие (наличие) оснований для отказа в</w:t>
      </w:r>
      <w:r w:rsidR="00836F1C" w:rsidRPr="00836F1C">
        <w:rPr>
          <w:rFonts w:ascii="Times New Roman" w:eastAsiaTheme="minorEastAsia" w:hAnsi="Times New Roman"/>
          <w:sz w:val="24"/>
          <w:szCs w:val="24"/>
        </w:rPr>
        <w:t xml:space="preserve">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1B53A9" w:rsidRP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t>3.1.3.4.</w:t>
      </w:r>
      <w:r w:rsidR="00836F1C" w:rsidRPr="001B53A9">
        <w:rPr>
          <w:rFonts w:ascii="Times New Roman" w:eastAsiaTheme="minorEastAsia" w:hAnsi="Times New Roman"/>
          <w:sz w:val="24"/>
          <w:szCs w:val="24"/>
        </w:rPr>
        <w:t>Результат выполнен</w:t>
      </w:r>
      <w:r w:rsidRPr="001B53A9">
        <w:rPr>
          <w:rFonts w:ascii="Times New Roman" w:eastAsiaTheme="minorEastAsia" w:hAnsi="Times New Roman"/>
          <w:sz w:val="24"/>
          <w:szCs w:val="24"/>
        </w:rPr>
        <w:t xml:space="preserve">ия административной процедуры: </w:t>
      </w:r>
    </w:p>
    <w:p w:rsid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t>-</w:t>
      </w:r>
      <w:r w:rsidR="00836F1C" w:rsidRPr="001B53A9">
        <w:rPr>
          <w:rFonts w:ascii="Times New Roman" w:eastAsia="Calibri" w:hAnsi="Times New Roman"/>
          <w:sz w:val="24"/>
          <w:szCs w:val="24"/>
        </w:rPr>
        <w:t>проект договора купли-продажи/аренды/безвозмездного пользования земельным участком;</w:t>
      </w:r>
    </w:p>
    <w:p w:rsid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проект решения о возврате заявления о предоставлении муниципальной услуги и прилагаемых к нему документов;</w:t>
      </w:r>
    </w:p>
    <w:p w:rsidR="00836F1C" w:rsidRP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hAnsi="Times New Roman"/>
          <w:sz w:val="24"/>
          <w:szCs w:val="24"/>
        </w:rPr>
        <w:t xml:space="preserve">проект решения об </w:t>
      </w:r>
      <w:r w:rsidR="00836F1C" w:rsidRPr="00836F1C">
        <w:rPr>
          <w:rFonts w:ascii="Times New Roman" w:eastAsia="Calibri" w:hAnsi="Times New Roman"/>
          <w:sz w:val="24"/>
          <w:szCs w:val="24"/>
        </w:rPr>
        <w:t xml:space="preserve">отказе в предоставлении </w:t>
      </w:r>
      <w:r w:rsidR="00836F1C" w:rsidRPr="00836F1C">
        <w:rPr>
          <w:rFonts w:ascii="Times New Roman" w:eastAsia="Calibri" w:hAnsi="Times New Roman"/>
          <w:color w:val="000000"/>
          <w:sz w:val="24"/>
          <w:szCs w:val="24"/>
        </w:rPr>
        <w:t>муниципальной услуги</w:t>
      </w:r>
      <w:r w:rsidR="00836F1C" w:rsidRPr="00836F1C">
        <w:rPr>
          <w:rFonts w:ascii="Times New Roman" w:hAnsi="Times New Roman"/>
          <w:sz w:val="24"/>
          <w:szCs w:val="24"/>
        </w:rPr>
        <w:t xml:space="preserve">. </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3.1.4.</w:t>
      </w:r>
      <w:r w:rsidR="00836F1C" w:rsidRPr="00836F1C">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3.1.4.1.</w:t>
      </w:r>
      <w:r w:rsidR="00836F1C" w:rsidRPr="00836F1C">
        <w:rPr>
          <w:rFonts w:ascii="Times New Roman" w:hAnsi="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3.1.4.2.</w:t>
      </w:r>
      <w:r w:rsidR="00836F1C" w:rsidRPr="00836F1C">
        <w:rPr>
          <w:rFonts w:ascii="Times New Roman" w:hAnsi="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3.1.4.3.</w:t>
      </w:r>
      <w:r w:rsidR="00836F1C" w:rsidRPr="00836F1C">
        <w:rPr>
          <w:rFonts w:ascii="Times New Roman" w:hAnsi="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3.1.4.4.</w:t>
      </w:r>
      <w:r w:rsidR="00836F1C" w:rsidRPr="00836F1C">
        <w:rPr>
          <w:rFonts w:ascii="Times New Roman" w:hAnsi="Times New Roman"/>
          <w:sz w:val="24"/>
          <w:szCs w:val="24"/>
        </w:rPr>
        <w:t>Критерии принятия решения: наличие/отсутствие у заявителя права на получение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3.1.4.5.</w:t>
      </w:r>
      <w:r w:rsidR="00836F1C" w:rsidRPr="00836F1C">
        <w:rPr>
          <w:rFonts w:ascii="Times New Roman" w:hAnsi="Times New Roman"/>
          <w:sz w:val="24"/>
          <w:szCs w:val="24"/>
        </w:rPr>
        <w:t>Результат выполнения административной процедуры:</w:t>
      </w:r>
    </w:p>
    <w:p w:rsidR="00836F1C" w:rsidRPr="00836F1C" w:rsidRDefault="00836F1C" w:rsidP="00836F1C">
      <w:pPr>
        <w:widowControl w:val="0"/>
        <w:autoSpaceDE w:val="0"/>
        <w:autoSpaceDN w:val="0"/>
        <w:adjustRightInd w:val="0"/>
        <w:spacing w:after="0" w:line="240" w:lineRule="auto"/>
        <w:ind w:firstLine="709"/>
        <w:jc w:val="both"/>
        <w:rPr>
          <w:rFonts w:ascii="Times New Roman" w:hAnsi="Times New Roman"/>
          <w:sz w:val="24"/>
          <w:szCs w:val="24"/>
        </w:rPr>
      </w:pPr>
      <w:r w:rsidRPr="001B53A9">
        <w:rPr>
          <w:rFonts w:ascii="Times New Roman" w:hAnsi="Times New Roman"/>
          <w:sz w:val="24"/>
          <w:szCs w:val="24"/>
        </w:rPr>
        <w:t></w:t>
      </w:r>
      <w:r w:rsidRPr="001B53A9">
        <w:rPr>
          <w:rFonts w:ascii="Times New Roman" w:hAnsi="Times New Roman"/>
          <w:sz w:val="24"/>
          <w:szCs w:val="24"/>
        </w:rPr>
        <w:tab/>
        <w:t>подписание договора купли-продажи/аренды/безвозмездного пользования земельным участком;</w:t>
      </w:r>
    </w:p>
    <w:p w:rsidR="00836F1C" w:rsidRPr="00836F1C" w:rsidRDefault="00836F1C" w:rsidP="00836F1C">
      <w:pPr>
        <w:widowControl w:val="0"/>
        <w:autoSpaceDE w:val="0"/>
        <w:autoSpaceDN w:val="0"/>
        <w:adjustRightInd w:val="0"/>
        <w:spacing w:after="0" w:line="240" w:lineRule="auto"/>
        <w:ind w:firstLine="709"/>
        <w:jc w:val="both"/>
        <w:rPr>
          <w:rFonts w:ascii="Times New Roman" w:hAnsi="Times New Roman"/>
          <w:sz w:val="24"/>
          <w:szCs w:val="24"/>
        </w:rPr>
      </w:pPr>
      <w:r w:rsidRPr="00836F1C">
        <w:rPr>
          <w:rFonts w:ascii="Times New Roman" w:hAnsi="Times New Roman"/>
          <w:sz w:val="24"/>
          <w:szCs w:val="24"/>
        </w:rPr>
        <w:t></w:t>
      </w:r>
      <w:r w:rsidRPr="00836F1C">
        <w:rPr>
          <w:rFonts w:ascii="Times New Roman" w:hAnsi="Times New Roman"/>
          <w:sz w:val="24"/>
          <w:szCs w:val="24"/>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836F1C" w:rsidRPr="00836F1C" w:rsidRDefault="00836F1C" w:rsidP="00836F1C">
      <w:pPr>
        <w:widowControl w:val="0"/>
        <w:autoSpaceDE w:val="0"/>
        <w:autoSpaceDN w:val="0"/>
        <w:adjustRightInd w:val="0"/>
        <w:spacing w:after="0" w:line="240" w:lineRule="auto"/>
        <w:ind w:firstLine="709"/>
        <w:jc w:val="both"/>
        <w:rPr>
          <w:rFonts w:ascii="Times New Roman" w:hAnsi="Times New Roman"/>
          <w:sz w:val="24"/>
          <w:szCs w:val="24"/>
        </w:rPr>
      </w:pPr>
      <w:r w:rsidRPr="00836F1C">
        <w:rPr>
          <w:rFonts w:ascii="Times New Roman" w:hAnsi="Times New Roman"/>
          <w:sz w:val="24"/>
          <w:szCs w:val="24"/>
        </w:rPr>
        <w:t></w:t>
      </w:r>
      <w:r w:rsidRPr="00836F1C">
        <w:rPr>
          <w:rFonts w:ascii="Times New Roman" w:hAnsi="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w:t>
      </w:r>
      <w:r w:rsidR="00836F1C" w:rsidRPr="00836F1C">
        <w:rPr>
          <w:rFonts w:ascii="Times New Roman" w:hAnsi="Times New Roman"/>
          <w:sz w:val="24"/>
          <w:szCs w:val="24"/>
        </w:rPr>
        <w:t>Выдача результата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3.1.5.1.</w:t>
      </w:r>
      <w:r w:rsidR="00836F1C" w:rsidRPr="00836F1C">
        <w:rPr>
          <w:rFonts w:ascii="Times New Roman" w:hAnsi="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sidRPr="001B53A9">
        <w:rPr>
          <w:rFonts w:ascii="Times New Roman" w:hAnsi="Times New Roman"/>
          <w:sz w:val="24"/>
          <w:szCs w:val="24"/>
        </w:rPr>
        <w:t>3.1.5.2.</w:t>
      </w:r>
      <w:r w:rsidR="00836F1C" w:rsidRPr="001B53A9">
        <w:rPr>
          <w:rFonts w:ascii="Times New Roman" w:hAnsi="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3.1.5.3.</w:t>
      </w:r>
      <w:r w:rsidR="00836F1C" w:rsidRPr="00836F1C">
        <w:rPr>
          <w:rFonts w:ascii="Times New Roman" w:hAnsi="Times New Roman"/>
          <w:sz w:val="24"/>
          <w:szCs w:val="24"/>
        </w:rPr>
        <w:t>Лицо, ответственное за выполнение административной процедуры: работник Администрации, ответственный за делопроизводство.</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B53A9">
        <w:rPr>
          <w:rFonts w:ascii="Times New Roman" w:hAnsi="Times New Roman"/>
          <w:sz w:val="24"/>
          <w:szCs w:val="24"/>
        </w:rPr>
        <w:t>3.1.5.4.</w:t>
      </w:r>
      <w:r w:rsidR="00836F1C" w:rsidRPr="001B53A9">
        <w:rPr>
          <w:rFonts w:ascii="Times New Roman" w:hAnsi="Times New Roman"/>
          <w:sz w:val="24"/>
          <w:szCs w:val="24"/>
        </w:rPr>
        <w:t>Результат выполнения административной процедуры: внесение сведений о принятом решении в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 и направление результата предоставления муниципальной услуги способом, указанным в заявлении.</w:t>
      </w:r>
    </w:p>
    <w:p w:rsidR="00836F1C" w:rsidRPr="00836F1C" w:rsidRDefault="001B53A9" w:rsidP="00836F1C">
      <w:pPr>
        <w:widowControl w:val="0"/>
        <w:autoSpaceDE w:val="0"/>
        <w:autoSpaceDN w:val="0"/>
        <w:spacing w:after="0" w:line="240" w:lineRule="auto"/>
        <w:ind w:firstLine="708"/>
        <w:jc w:val="both"/>
        <w:outlineLvl w:val="2"/>
        <w:rPr>
          <w:rFonts w:ascii="Times New Roman" w:hAnsi="Times New Roman"/>
          <w:sz w:val="24"/>
          <w:szCs w:val="24"/>
        </w:rPr>
      </w:pPr>
      <w:r>
        <w:rPr>
          <w:rFonts w:ascii="Times New Roman" w:hAnsi="Times New Roman"/>
          <w:sz w:val="24"/>
          <w:szCs w:val="24"/>
        </w:rPr>
        <w:t>3.2.</w:t>
      </w:r>
      <w:r w:rsidR="00836F1C" w:rsidRPr="00836F1C">
        <w:rPr>
          <w:rFonts w:ascii="Times New Roman" w:hAnsi="Times New Roman"/>
          <w:sz w:val="24"/>
          <w:szCs w:val="24"/>
        </w:rPr>
        <w:t>Особенности выполнения административных процедур в электронной форме.</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3.2.1.</w:t>
      </w:r>
      <w:r w:rsidR="00836F1C" w:rsidRPr="00836F1C">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17" w:history="1">
        <w:r w:rsidR="00836F1C" w:rsidRPr="00836F1C">
          <w:rPr>
            <w:rFonts w:ascii="Times New Roman" w:hAnsi="Times New Roman"/>
            <w:sz w:val="24"/>
            <w:szCs w:val="24"/>
          </w:rPr>
          <w:t>законом</w:t>
        </w:r>
      </w:hyperlink>
      <w:r w:rsidR="00836F1C" w:rsidRPr="00836F1C">
        <w:rPr>
          <w:rFonts w:ascii="Times New Roman" w:hAnsi="Times New Roman"/>
          <w:sz w:val="24"/>
          <w:szCs w:val="24"/>
        </w:rPr>
        <w:t xml:space="preserve"> № 210-ФЗ, Федеральным </w:t>
      </w:r>
      <w:hyperlink r:id="rId18" w:history="1">
        <w:r w:rsidR="00836F1C" w:rsidRPr="00836F1C">
          <w:rPr>
            <w:rFonts w:ascii="Times New Roman" w:hAnsi="Times New Roman"/>
            <w:sz w:val="24"/>
            <w:szCs w:val="24"/>
          </w:rPr>
          <w:t>законом</w:t>
        </w:r>
      </w:hyperlink>
      <w:r w:rsidR="00836F1C" w:rsidRPr="00836F1C">
        <w:rPr>
          <w:rFonts w:ascii="Times New Roman" w:hAnsi="Times New Roman"/>
          <w:sz w:val="24"/>
          <w:szCs w:val="24"/>
        </w:rPr>
        <w:t xml:space="preserve"> от 27.07.2006 № 149-ФЗ «Об информации, информационных технологиях и о защите информации», </w:t>
      </w:r>
      <w:hyperlink r:id="rId19" w:history="1">
        <w:r w:rsidR="00836F1C" w:rsidRPr="00836F1C">
          <w:rPr>
            <w:rFonts w:ascii="Times New Roman" w:hAnsi="Times New Roman"/>
            <w:sz w:val="24"/>
            <w:szCs w:val="24"/>
          </w:rPr>
          <w:t>постановлением</w:t>
        </w:r>
      </w:hyperlink>
      <w:r w:rsidR="00836F1C" w:rsidRPr="00836F1C">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3.2.2.</w:t>
      </w:r>
      <w:r w:rsidR="00836F1C" w:rsidRPr="00836F1C">
        <w:rPr>
          <w:rFonts w:ascii="Times New Roman" w:hAnsi="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3.2.3.</w:t>
      </w:r>
      <w:r w:rsidR="00836F1C" w:rsidRPr="00836F1C">
        <w:rPr>
          <w:rFonts w:ascii="Times New Roman" w:hAnsi="Times New Roman"/>
          <w:sz w:val="24"/>
          <w:szCs w:val="24"/>
        </w:rPr>
        <w:t>Муниципальная услуга может быть получена через ПГУ ЛО либо через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3.2.4.</w:t>
      </w:r>
      <w:r w:rsidR="00836F1C" w:rsidRPr="00836F1C">
        <w:rPr>
          <w:rFonts w:ascii="Times New Roman" w:hAnsi="Times New Roman"/>
          <w:sz w:val="24"/>
          <w:szCs w:val="24"/>
        </w:rPr>
        <w:t>Для подачи заявления через ЕПГУ или через ПГУ ЛО заявитель должен выполнить следующие действия: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пройти идентификацию и аутентификацию в ЕСИА;</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xml:space="preserve">в личном кабинете на ЕПГУ или на ПГУ ЛО заполнить </w:t>
      </w:r>
      <w:r w:rsidRPr="001B53A9">
        <w:rPr>
          <w:rFonts w:ascii="Times New Roman" w:hAnsi="Times New Roman"/>
          <w:sz w:val="24"/>
          <w:szCs w:val="24"/>
        </w:rPr>
        <w:t>в электронной форме заявление</w:t>
      </w:r>
      <w:r w:rsidRPr="00836F1C">
        <w:rPr>
          <w:rFonts w:ascii="Times New Roman" w:hAnsi="Times New Roman"/>
          <w:sz w:val="24"/>
          <w:szCs w:val="24"/>
        </w:rPr>
        <w:t xml:space="preserve"> на оказание муниципальной услуги;</w:t>
      </w:r>
    </w:p>
    <w:p w:rsidR="00836F1C" w:rsidRPr="001B53A9" w:rsidRDefault="001B53A9"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w:t>
      </w:r>
      <w:r w:rsidR="00836F1C" w:rsidRPr="001B53A9">
        <w:rPr>
          <w:rFonts w:ascii="Times New Roman" w:hAnsi="Times New Roman"/>
          <w:sz w:val="24"/>
          <w:szCs w:val="24"/>
        </w:rPr>
        <w:t xml:space="preserve">приложить к заявлению электронные документы и направить пакет электронных </w:t>
      </w:r>
      <w:r w:rsidR="00836F1C" w:rsidRPr="001B53A9">
        <w:rPr>
          <w:rFonts w:ascii="Times New Roman" w:hAnsi="Times New Roman"/>
          <w:sz w:val="24"/>
          <w:szCs w:val="24"/>
        </w:rPr>
        <w:lastRenderedPageBreak/>
        <w:t>документов в Администрацию посредством функционала ЕПГУ или ПГУ ЛО.</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3</w:t>
      </w:r>
      <w:r w:rsidR="001B53A9" w:rsidRPr="001B53A9">
        <w:rPr>
          <w:rFonts w:ascii="Times New Roman" w:hAnsi="Times New Roman"/>
          <w:sz w:val="24"/>
          <w:szCs w:val="24"/>
        </w:rPr>
        <w:t>.2.5.</w:t>
      </w:r>
      <w:r w:rsidRPr="001B53A9">
        <w:rPr>
          <w:rFonts w:ascii="Times New Roman" w:hAnsi="Times New Roman"/>
          <w:sz w:val="24"/>
          <w:szCs w:val="24"/>
        </w:rPr>
        <w:t>В результате направления пакета электронных документов посредством ПГУ ЛО либо через ЕПГУ, АИС «</w:t>
      </w:r>
      <w:proofErr w:type="spellStart"/>
      <w:r w:rsidRPr="001B53A9">
        <w:rPr>
          <w:rFonts w:ascii="Times New Roman" w:hAnsi="Times New Roman"/>
          <w:sz w:val="24"/>
          <w:szCs w:val="24"/>
        </w:rPr>
        <w:t>Межвед</w:t>
      </w:r>
      <w:proofErr w:type="spellEnd"/>
      <w:r w:rsidRPr="001B53A9">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3.2.6.</w:t>
      </w:r>
      <w:r w:rsidR="00836F1C" w:rsidRPr="00836F1C">
        <w:rPr>
          <w:rFonts w:ascii="Times New Roman" w:hAnsi="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836F1C" w:rsidRPr="00836F1C">
        <w:rPr>
          <w:rFonts w:ascii="Times New Roman" w:hAnsi="Times New Roman"/>
          <w:sz w:val="24"/>
          <w:szCs w:val="24"/>
        </w:rPr>
        <w:t>Межвед</w:t>
      </w:r>
      <w:proofErr w:type="spellEnd"/>
      <w:r w:rsidR="00836F1C" w:rsidRPr="00836F1C">
        <w:rPr>
          <w:rFonts w:ascii="Times New Roman" w:hAnsi="Times New Roman"/>
          <w:sz w:val="24"/>
          <w:szCs w:val="24"/>
        </w:rPr>
        <w:t xml:space="preserve"> ЛО» формы о принятом решении и переводит дело в архив АИС «</w:t>
      </w:r>
      <w:proofErr w:type="spellStart"/>
      <w:r w:rsidR="00836F1C" w:rsidRPr="00836F1C">
        <w:rPr>
          <w:rFonts w:ascii="Times New Roman" w:hAnsi="Times New Roman"/>
          <w:sz w:val="24"/>
          <w:szCs w:val="24"/>
        </w:rPr>
        <w:t>Межвед</w:t>
      </w:r>
      <w:proofErr w:type="spellEnd"/>
      <w:r w:rsidR="00836F1C" w:rsidRPr="00836F1C">
        <w:rPr>
          <w:rFonts w:ascii="Times New Roman" w:hAnsi="Times New Roman"/>
          <w:sz w:val="24"/>
          <w:szCs w:val="24"/>
        </w:rPr>
        <w:t xml:space="preserve"> ЛО»;</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3.2.7.</w:t>
      </w:r>
      <w:r w:rsidR="00836F1C" w:rsidRPr="00836F1C">
        <w:rPr>
          <w:rFonts w:ascii="Times New Roman" w:hAnsi="Times New Roman"/>
          <w:sz w:val="24"/>
          <w:szCs w:val="24"/>
        </w:rPr>
        <w:t xml:space="preserve">В случае поступления всех документов, указанных в </w:t>
      </w:r>
      <w:hyperlink w:anchor="P99" w:history="1">
        <w:r w:rsidR="00836F1C" w:rsidRPr="00836F1C">
          <w:rPr>
            <w:rFonts w:ascii="Times New Roman" w:hAnsi="Times New Roman"/>
            <w:sz w:val="24"/>
            <w:szCs w:val="24"/>
          </w:rPr>
          <w:t>пункте 2.6</w:t>
        </w:r>
      </w:hyperlink>
      <w:r w:rsidR="00836F1C" w:rsidRPr="00836F1C">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3.2.8.</w:t>
      </w:r>
      <w:r w:rsidR="00836F1C" w:rsidRPr="00836F1C">
        <w:rPr>
          <w:rFonts w:ascii="Times New Roman" w:hAnsi="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53A9" w:rsidRDefault="00836F1C" w:rsidP="001B53A9">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B53A9">
        <w:rPr>
          <w:rFonts w:ascii="Times New Roman" w:hAnsi="Times New Roman"/>
          <w:sz w:val="24"/>
          <w:szCs w:val="24"/>
        </w:rPr>
        <w:t>ипальной услуги Администрацией.</w:t>
      </w:r>
    </w:p>
    <w:p w:rsidR="001B53A9" w:rsidRDefault="00836F1C" w:rsidP="001B53A9">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1B53A9">
        <w:rPr>
          <w:rFonts w:ascii="Times New Roman" w:hAnsi="Times New Roman"/>
          <w:sz w:val="24"/>
          <w:szCs w:val="24"/>
        </w:rPr>
        <w:t>.</w:t>
      </w:r>
    </w:p>
    <w:p w:rsidR="00836F1C" w:rsidRPr="00836F1C" w:rsidRDefault="00836F1C" w:rsidP="001B53A9">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3.3.2.</w:t>
      </w:r>
      <w:r w:rsidR="00836F1C" w:rsidRPr="00836F1C">
        <w:rPr>
          <w:rFonts w:ascii="Times New Roman" w:hAnsi="Times New Roman"/>
          <w:sz w:val="24"/>
          <w:szCs w:val="24"/>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836F1C" w:rsidRPr="001B53A9" w:rsidRDefault="001B53A9" w:rsidP="00836F1C">
      <w:pPr>
        <w:autoSpaceDE w:val="0"/>
        <w:autoSpaceDN w:val="0"/>
        <w:adjustRightInd w:val="0"/>
        <w:spacing w:after="0" w:line="240" w:lineRule="auto"/>
        <w:jc w:val="center"/>
        <w:outlineLvl w:val="0"/>
        <w:rPr>
          <w:rFonts w:ascii="Times New Roman" w:eastAsiaTheme="minorEastAsia" w:hAnsi="Times New Roman"/>
          <w:b/>
          <w:sz w:val="24"/>
          <w:szCs w:val="24"/>
        </w:rPr>
      </w:pPr>
      <w:bookmarkStart w:id="11" w:name="Par469"/>
      <w:bookmarkEnd w:id="11"/>
      <w:r>
        <w:rPr>
          <w:rFonts w:ascii="Times New Roman" w:eastAsiaTheme="minorEastAsia" w:hAnsi="Times New Roman"/>
          <w:b/>
          <w:sz w:val="24"/>
          <w:szCs w:val="24"/>
        </w:rPr>
        <w:lastRenderedPageBreak/>
        <w:t>4.</w:t>
      </w:r>
      <w:r w:rsidR="00836F1C" w:rsidRPr="001B53A9">
        <w:rPr>
          <w:rFonts w:ascii="Times New Roman" w:eastAsiaTheme="minorEastAsia" w:hAnsi="Times New Roman"/>
          <w:b/>
          <w:sz w:val="24"/>
          <w:szCs w:val="24"/>
        </w:rPr>
        <w:t>Формы контроля за исполнением административного регламента</w:t>
      </w:r>
    </w:p>
    <w:p w:rsidR="00836F1C" w:rsidRPr="00836F1C" w:rsidRDefault="00836F1C" w:rsidP="00836F1C">
      <w:pPr>
        <w:autoSpaceDE w:val="0"/>
        <w:autoSpaceDN w:val="0"/>
        <w:adjustRightInd w:val="0"/>
        <w:spacing w:after="0" w:line="240" w:lineRule="auto"/>
        <w:jc w:val="center"/>
        <w:outlineLvl w:val="0"/>
        <w:rPr>
          <w:rFonts w:ascii="Times New Roman" w:eastAsiaTheme="minorEastAsia" w:hAnsi="Times New Roman"/>
          <w:b/>
          <w:sz w:val="24"/>
          <w:szCs w:val="24"/>
        </w:rPr>
      </w:pPr>
    </w:p>
    <w:p w:rsidR="00836F1C" w:rsidRPr="00836F1C" w:rsidRDefault="001B53A9"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4.1.</w:t>
      </w:r>
      <w:r w:rsidR="00836F1C" w:rsidRPr="00836F1C">
        <w:rPr>
          <w:rFonts w:ascii="Times New Roman" w:eastAsiaTheme="minorHAnsi" w:hAnsi="Times New Roman"/>
          <w:sz w:val="24"/>
          <w:szCs w:val="24"/>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36F1C" w:rsidRPr="00836F1C" w:rsidRDefault="001B53A9"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w:t>
      </w:r>
      <w:r w:rsidR="00836F1C" w:rsidRPr="00836F1C">
        <w:rPr>
          <w:rFonts w:ascii="Times New Roman" w:eastAsiaTheme="minorHAnsi" w:hAnsi="Times New Roman"/>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По результатам рассмотрения обращений дается письменный ответ.</w:t>
      </w:r>
    </w:p>
    <w:p w:rsidR="00836F1C" w:rsidRPr="00836F1C" w:rsidRDefault="001B53A9"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4.3.</w:t>
      </w:r>
      <w:r w:rsidR="00836F1C" w:rsidRPr="00836F1C">
        <w:rPr>
          <w:rFonts w:ascii="Times New Roman" w:eastAsiaTheme="minorHAnsi" w:hAnsi="Times New Roman"/>
          <w:sz w:val="24"/>
          <w:szCs w:val="24"/>
          <w:lang w:eastAsia="en-US"/>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1B53A9" w:rsidRDefault="00836F1C" w:rsidP="001B53A9">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Работники ОМСУ при предоставлении муниципальной услуги несу</w:t>
      </w:r>
      <w:r w:rsidR="001B53A9">
        <w:rPr>
          <w:rFonts w:ascii="Times New Roman" w:eastAsiaTheme="minorHAnsi" w:hAnsi="Times New Roman"/>
          <w:sz w:val="24"/>
          <w:szCs w:val="24"/>
          <w:lang w:eastAsia="en-US"/>
        </w:rPr>
        <w:t>т персональную ответственность:</w:t>
      </w:r>
    </w:p>
    <w:p w:rsidR="001B53A9" w:rsidRDefault="001B53A9" w:rsidP="001B53A9">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HAnsi" w:hAnsi="Times New Roman"/>
          <w:sz w:val="24"/>
          <w:szCs w:val="24"/>
          <w:lang w:eastAsia="en-US"/>
        </w:rPr>
        <w:t>за неисполнение или ненадлежащее исполнение административных процедур при предо</w:t>
      </w:r>
      <w:r>
        <w:rPr>
          <w:rFonts w:ascii="Times New Roman" w:eastAsiaTheme="minorHAnsi" w:hAnsi="Times New Roman"/>
          <w:sz w:val="24"/>
          <w:szCs w:val="24"/>
          <w:lang w:eastAsia="en-US"/>
        </w:rPr>
        <w:t>ставлении муниципальной услуги;</w:t>
      </w:r>
    </w:p>
    <w:p w:rsidR="00836F1C" w:rsidRPr="00836F1C" w:rsidRDefault="001B53A9" w:rsidP="001B53A9">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HAnsi" w:hAnsi="Times New Roman"/>
          <w:sz w:val="24"/>
          <w:szCs w:val="24"/>
          <w:lang w:eastAsia="en-US"/>
        </w:rPr>
        <w:t xml:space="preserve">за действия (бездействие), влекущие нарушение прав и законных интересов физических </w:t>
      </w:r>
      <w:r w:rsidR="00836F1C" w:rsidRPr="00836F1C">
        <w:rPr>
          <w:rFonts w:ascii="Times New Roman" w:eastAsiaTheme="minorHAnsi" w:hAnsi="Times New Roman"/>
          <w:sz w:val="24"/>
          <w:szCs w:val="24"/>
          <w:lang w:eastAsia="en-US"/>
        </w:rPr>
        <w:lastRenderedPageBreak/>
        <w:t>или юридических лиц, индивидуальных предпринимателей.</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36F1C" w:rsidRPr="00836F1C" w:rsidRDefault="00836F1C" w:rsidP="00836F1C">
      <w:pPr>
        <w:widowControl w:val="0"/>
        <w:autoSpaceDE w:val="0"/>
        <w:autoSpaceDN w:val="0"/>
        <w:adjustRightInd w:val="0"/>
        <w:spacing w:after="0" w:line="240" w:lineRule="auto"/>
        <w:jc w:val="center"/>
        <w:outlineLvl w:val="1"/>
        <w:rPr>
          <w:rFonts w:ascii="Times New Roman" w:hAnsi="Times New Roman"/>
          <w:sz w:val="24"/>
          <w:szCs w:val="24"/>
        </w:rPr>
      </w:pPr>
    </w:p>
    <w:p w:rsidR="00836F1C" w:rsidRPr="001B53A9" w:rsidRDefault="00836F1C" w:rsidP="00836F1C">
      <w:pPr>
        <w:widowControl w:val="0"/>
        <w:autoSpaceDE w:val="0"/>
        <w:autoSpaceDN w:val="0"/>
        <w:adjustRightInd w:val="0"/>
        <w:spacing w:after="0" w:line="240" w:lineRule="auto"/>
        <w:jc w:val="center"/>
        <w:outlineLvl w:val="1"/>
        <w:rPr>
          <w:rFonts w:ascii="Times New Roman" w:hAnsi="Times New Roman"/>
          <w:b/>
          <w:sz w:val="24"/>
          <w:szCs w:val="24"/>
        </w:rPr>
      </w:pPr>
      <w:bookmarkStart w:id="12" w:name="Par491"/>
      <w:bookmarkEnd w:id="12"/>
      <w:r w:rsidRPr="001B53A9">
        <w:rPr>
          <w:rFonts w:ascii="Times New Roman" w:eastAsiaTheme="minorEastAsia" w:hAnsi="Times New Roman"/>
          <w:b/>
          <w:sz w:val="24"/>
          <w:szCs w:val="24"/>
        </w:rPr>
        <w:t>5</w:t>
      </w:r>
      <w:r w:rsidRPr="001B53A9">
        <w:rPr>
          <w:rFonts w:ascii="Times New Roman" w:hAnsi="Times New Roman"/>
          <w:b/>
          <w:sz w:val="24"/>
          <w:szCs w:val="24"/>
        </w:rPr>
        <w:t>.</w:t>
      </w:r>
      <w:bookmarkStart w:id="13" w:name="Par540"/>
      <w:bookmarkEnd w:id="13"/>
      <w:r w:rsidRPr="001B53A9">
        <w:rPr>
          <w:rFonts w:ascii="Times New Roman" w:hAnsi="Times New Roman"/>
          <w:b/>
          <w:sz w:val="24"/>
          <w:szCs w:val="24"/>
        </w:rPr>
        <w:t>Досудебный (внесудебный) порядок обжалования решений</w:t>
      </w:r>
    </w:p>
    <w:p w:rsidR="00836F1C" w:rsidRPr="001B53A9" w:rsidRDefault="00836F1C" w:rsidP="00836F1C">
      <w:pPr>
        <w:widowControl w:val="0"/>
        <w:autoSpaceDE w:val="0"/>
        <w:autoSpaceDN w:val="0"/>
        <w:adjustRightInd w:val="0"/>
        <w:spacing w:after="0" w:line="240" w:lineRule="auto"/>
        <w:jc w:val="center"/>
        <w:rPr>
          <w:rFonts w:ascii="Times New Roman" w:hAnsi="Times New Roman"/>
          <w:b/>
          <w:sz w:val="24"/>
          <w:szCs w:val="24"/>
        </w:rPr>
      </w:pPr>
      <w:r w:rsidRPr="001B53A9">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1B53A9">
        <w:rPr>
          <w:rFonts w:ascii="Times New Roman" w:hAnsi="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36F1C" w:rsidRPr="00836F1C" w:rsidRDefault="00836F1C" w:rsidP="00836F1C">
      <w:pPr>
        <w:autoSpaceDE w:val="0"/>
        <w:autoSpaceDN w:val="0"/>
        <w:adjustRightInd w:val="0"/>
        <w:spacing w:after="0" w:line="240" w:lineRule="auto"/>
        <w:jc w:val="center"/>
        <w:rPr>
          <w:rFonts w:ascii="Times New Roman" w:eastAsia="Calibri" w:hAnsi="Times New Roman"/>
          <w:sz w:val="24"/>
          <w:szCs w:val="24"/>
          <w:lang w:eastAsia="en-US"/>
        </w:rPr>
      </w:pP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836F1C" w:rsidRPr="00836F1C">
        <w:rPr>
          <w:rFonts w:ascii="Times New Roman" w:hAnsi="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5.2.</w:t>
      </w:r>
      <w:r w:rsidR="00836F1C" w:rsidRPr="00836F1C">
        <w:rPr>
          <w:rFonts w:ascii="Times New Roman" w:hAnsi="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836F1C" w:rsidRPr="00836F1C">
        <w:rPr>
          <w:rFonts w:asciiTheme="minorHAnsi" w:eastAsiaTheme="minorHAnsi" w:hAnsiTheme="minorHAnsi" w:cstheme="minorBidi"/>
          <w:sz w:val="24"/>
          <w:szCs w:val="24"/>
          <w:lang w:eastAsia="en-US"/>
        </w:rPr>
        <w:t xml:space="preserve"> </w:t>
      </w:r>
      <w:r w:rsidR="00836F1C" w:rsidRPr="00836F1C">
        <w:rPr>
          <w:rFonts w:ascii="Times New Roman" w:hAnsi="Times New Roman"/>
          <w:sz w:val="24"/>
          <w:szCs w:val="24"/>
        </w:rPr>
        <w:t>в том числе следующие случаи: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4)о</w:t>
      </w:r>
      <w:r w:rsidR="00836F1C" w:rsidRPr="00836F1C">
        <w:rPr>
          <w:rFonts w:ascii="Times New Roman" w:hAnsi="Times New Roman"/>
          <w:sz w:val="24"/>
          <w:szCs w:val="24"/>
        </w:rPr>
        <w:t>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836F1C" w:rsidRPr="00836F1C">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836F1C" w:rsidRPr="00836F1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836F1C" w:rsidRPr="00836F1C">
        <w:rPr>
          <w:rFonts w:ascii="Times New Roman" w:hAnsi="Times New Roman"/>
          <w:sz w:val="24"/>
          <w:szCs w:val="24"/>
        </w:rPr>
        <w:t xml:space="preserve">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w:t>
      </w:r>
      <w:r w:rsidR="00836F1C" w:rsidRPr="00836F1C">
        <w:rPr>
          <w:rFonts w:ascii="Times New Roman" w:hAnsi="Times New Roman"/>
          <w:sz w:val="24"/>
          <w:szCs w:val="24"/>
        </w:rPr>
        <w:lastRenderedPageBreak/>
        <w:t>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836F1C" w:rsidRPr="00836F1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836F1C" w:rsidRPr="00836F1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836F1C" w:rsidRPr="00836F1C">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w:t>
      </w:r>
      <w:r w:rsidR="00836F1C" w:rsidRPr="00836F1C">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36F1C" w:rsidRPr="00836F1C" w:rsidRDefault="00836F1C" w:rsidP="00836F1C">
      <w:pPr>
        <w:widowControl w:val="0"/>
        <w:autoSpaceDE w:val="0"/>
        <w:autoSpaceDN w:val="0"/>
        <w:adjustRightInd w:val="0"/>
        <w:spacing w:after="0" w:line="240" w:lineRule="auto"/>
        <w:ind w:firstLine="567"/>
        <w:jc w:val="both"/>
        <w:rPr>
          <w:rFonts w:ascii="Times New Roman" w:hAnsi="Times New Roman"/>
          <w:sz w:val="24"/>
          <w:szCs w:val="24"/>
        </w:rPr>
      </w:pPr>
      <w:r w:rsidRPr="00836F1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w:t>
      </w:r>
      <w:r w:rsidR="00836F1C" w:rsidRPr="00836F1C">
        <w:rPr>
          <w:rFonts w:ascii="Times New Roman" w:hAnsi="Times New Roman"/>
          <w:sz w:val="24"/>
          <w:szCs w:val="24"/>
        </w:rPr>
        <w:t xml:space="preserve">Основанием для начала процедуры досудебного (внесудебного) обжалования является </w:t>
      </w:r>
      <w:r w:rsidR="00836F1C" w:rsidRPr="00836F1C">
        <w:rPr>
          <w:rFonts w:ascii="Times New Roman" w:hAnsi="Times New Roman"/>
          <w:sz w:val="24"/>
          <w:szCs w:val="24"/>
        </w:rPr>
        <w:lastRenderedPageBreak/>
        <w:t xml:space="preserve">подача заявителем жалобы, соответствующей требованиям </w:t>
      </w:r>
      <w:hyperlink r:id="rId20" w:history="1">
        <w:r w:rsidR="00836F1C" w:rsidRPr="00836F1C">
          <w:rPr>
            <w:rFonts w:ascii="Times New Roman" w:hAnsi="Times New Roman"/>
            <w:sz w:val="24"/>
            <w:szCs w:val="24"/>
          </w:rPr>
          <w:t>ч. 5 ст. 11.2</w:t>
        </w:r>
      </w:hyperlink>
      <w:r w:rsidR="00836F1C" w:rsidRPr="00836F1C">
        <w:rPr>
          <w:rFonts w:ascii="Times New Roman" w:hAnsi="Times New Roman"/>
          <w:sz w:val="24"/>
          <w:szCs w:val="24"/>
        </w:rPr>
        <w:t xml:space="preserve"> Федерального закона от 27.07.2010 № 210-ФЗ.</w:t>
      </w:r>
    </w:p>
    <w:p w:rsidR="00836F1C" w:rsidRPr="00836F1C" w:rsidRDefault="00836F1C" w:rsidP="00836F1C">
      <w:pPr>
        <w:widowControl w:val="0"/>
        <w:autoSpaceDE w:val="0"/>
        <w:autoSpaceDN w:val="0"/>
        <w:adjustRightInd w:val="0"/>
        <w:spacing w:after="0" w:line="240" w:lineRule="auto"/>
        <w:ind w:firstLine="567"/>
        <w:jc w:val="both"/>
        <w:rPr>
          <w:rFonts w:ascii="Times New Roman" w:hAnsi="Times New Roman"/>
          <w:sz w:val="24"/>
          <w:szCs w:val="24"/>
        </w:rPr>
      </w:pPr>
      <w:r w:rsidRPr="00836F1C">
        <w:rPr>
          <w:rFonts w:ascii="Times New Roman" w:hAnsi="Times New Roman"/>
          <w:sz w:val="24"/>
          <w:szCs w:val="24"/>
        </w:rPr>
        <w:t>В письменной жалобе в обязательном порядке указываются:</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5.5.</w:t>
      </w:r>
      <w:r w:rsidR="00836F1C" w:rsidRPr="00836F1C">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00836F1C" w:rsidRPr="00836F1C">
          <w:rPr>
            <w:rFonts w:ascii="Times New Roman" w:hAnsi="Times New Roman"/>
            <w:sz w:val="24"/>
            <w:szCs w:val="24"/>
          </w:rPr>
          <w:t>ст. 11.1</w:t>
        </w:r>
      </w:hyperlink>
      <w:r w:rsidR="00836F1C" w:rsidRPr="00836F1C">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5.6.</w:t>
      </w:r>
      <w:r w:rsidR="00836F1C" w:rsidRPr="00836F1C">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5.7.</w:t>
      </w:r>
      <w:r w:rsidR="00836F1C" w:rsidRPr="00836F1C">
        <w:rPr>
          <w:rFonts w:ascii="Times New Roman" w:hAnsi="Times New Roman"/>
          <w:sz w:val="24"/>
          <w:szCs w:val="24"/>
        </w:rPr>
        <w:t>По результатам рассмотрения жалобы принимается одно из следующих решений:</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в удовлетворении жалобы отказывается.</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6F1C" w:rsidRPr="00836F1C" w:rsidRDefault="00836F1C" w:rsidP="00836F1C">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36F1C" w:rsidRPr="001B53A9" w:rsidRDefault="001B53A9" w:rsidP="00836F1C">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6.</w:t>
      </w:r>
      <w:r w:rsidR="00836F1C" w:rsidRPr="001B53A9">
        <w:rPr>
          <w:rFonts w:ascii="Times New Roman" w:hAnsi="Times New Roman"/>
          <w:b/>
          <w:sz w:val="24"/>
          <w:szCs w:val="24"/>
        </w:rPr>
        <w:t>Особенности выполнения административных процедур</w:t>
      </w:r>
    </w:p>
    <w:p w:rsidR="00836F1C" w:rsidRPr="001B53A9"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1B53A9">
        <w:rPr>
          <w:rFonts w:ascii="Times New Roman" w:hAnsi="Times New Roman"/>
          <w:b/>
          <w:sz w:val="24"/>
          <w:szCs w:val="24"/>
        </w:rPr>
        <w:t>в многофункциональных центрах</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6.1.Предоставление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836F1C" w:rsidRPr="00836F1C">
        <w:rPr>
          <w:rFonts w:ascii="Times New Roman" w:hAnsi="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r w:rsidR="00836F1C" w:rsidRPr="00836F1C">
        <w:rPr>
          <w:rFonts w:ascii="Times New Roman" w:hAnsi="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r w:rsidR="00836F1C" w:rsidRPr="00836F1C">
        <w:rPr>
          <w:rFonts w:ascii="Times New Roman" w:hAnsi="Times New Roman"/>
          <w:sz w:val="24"/>
          <w:szCs w:val="24"/>
        </w:rPr>
        <w:t>определяет предмет обращения;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836F1C" w:rsidRPr="00836F1C">
        <w:rPr>
          <w:rFonts w:ascii="Times New Roman" w:hAnsi="Times New Roman"/>
          <w:sz w:val="24"/>
          <w:szCs w:val="24"/>
        </w:rPr>
        <w:t>проводит проверку правильности заполнения обращения;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836F1C" w:rsidRPr="00836F1C">
        <w:rPr>
          <w:rFonts w:ascii="Times New Roman" w:hAnsi="Times New Roman"/>
          <w:sz w:val="24"/>
          <w:szCs w:val="24"/>
        </w:rPr>
        <w:t>проводит проверку укомплектованности пакета документов;</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д)</w:t>
      </w:r>
      <w:r w:rsidR="00836F1C" w:rsidRPr="00836F1C">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е)</w:t>
      </w:r>
      <w:r w:rsidR="00836F1C" w:rsidRPr="00836F1C">
        <w:rPr>
          <w:rFonts w:ascii="Times New Roman" w:hAnsi="Times New Roman"/>
          <w:sz w:val="24"/>
          <w:szCs w:val="24"/>
        </w:rPr>
        <w:t>заверяет каждый документ дела своей электронной подписью (далее - ЭП);</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ж)</w:t>
      </w:r>
      <w:r w:rsidR="00836F1C" w:rsidRPr="00836F1C">
        <w:rPr>
          <w:rFonts w:ascii="Times New Roman" w:hAnsi="Times New Roman"/>
          <w:sz w:val="24"/>
          <w:szCs w:val="24"/>
        </w:rPr>
        <w:t>направляет копии документов и реестр документов в Администрацию: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в электронном виде (в составе пакетов электронных дел) в день обращения заявителя в МФЦ;</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6.3.</w:t>
      </w:r>
      <w:r w:rsidR="00836F1C" w:rsidRPr="00836F1C">
        <w:rPr>
          <w:rFonts w:ascii="Times New Roman" w:hAnsi="Times New Roman"/>
          <w:sz w:val="24"/>
          <w:szCs w:val="24"/>
        </w:rPr>
        <w:t xml:space="preserve">При установлении факта представления заявителем неполного комплекта документов, указанных в </w:t>
      </w:r>
      <w:hyperlink w:anchor="P167" w:history="1">
        <w:r w:rsidR="00836F1C" w:rsidRPr="00836F1C">
          <w:rPr>
            <w:rFonts w:ascii="Times New Roman" w:hAnsi="Times New Roman"/>
            <w:sz w:val="24"/>
            <w:szCs w:val="24"/>
          </w:rPr>
          <w:t>пункте 2.6</w:t>
        </w:r>
      </w:hyperlink>
      <w:r w:rsidR="00836F1C" w:rsidRPr="00836F1C">
        <w:rPr>
          <w:rFonts w:ascii="Times New Roman" w:hAnsi="Times New Roman"/>
          <w:sz w:val="24"/>
          <w:szCs w:val="24"/>
        </w:rPr>
        <w:t xml:space="preserve"> административного регламента, специалист МФЦ выполняет в соответствии с настоящим регламентом следующие действия: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сообщает заявителю, какие необходимые документы им не представлены;</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6.4.</w:t>
      </w:r>
      <w:r w:rsidR="00836F1C" w:rsidRPr="00836F1C">
        <w:rPr>
          <w:rFonts w:ascii="Times New Roman" w:hAnsi="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00836F1C" w:rsidRPr="00836F1C">
        <w:rPr>
          <w:rFonts w:ascii="Times New Roman" w:hAnsi="Times New Roman"/>
          <w:sz w:val="24"/>
          <w:szCs w:val="24"/>
        </w:rPr>
        <w:lastRenderedPageBreak/>
        <w:t>соответствующий МФЦ результат предоставления услуги для его последующей выдачи заявителю: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bookmarkStart w:id="15" w:name="P588"/>
      <w:bookmarkEnd w:id="15"/>
      <w:r>
        <w:rPr>
          <w:rFonts w:ascii="Times New Roman" w:hAnsi="Times New Roman"/>
          <w:sz w:val="24"/>
          <w:szCs w:val="24"/>
        </w:rPr>
        <w:t>6.5.</w:t>
      </w:r>
      <w:r w:rsidR="00836F1C" w:rsidRPr="00836F1C">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36F1C" w:rsidRPr="00836F1C" w:rsidRDefault="00836F1C" w:rsidP="00836F1C">
      <w:pPr>
        <w:widowControl w:val="0"/>
        <w:autoSpaceDE w:val="0"/>
        <w:autoSpaceDN w:val="0"/>
        <w:spacing w:after="0" w:line="240" w:lineRule="auto"/>
        <w:ind w:firstLine="709"/>
        <w:jc w:val="both"/>
        <w:rPr>
          <w:rFonts w:ascii="Times New Roman" w:eastAsiaTheme="minorEastAsia" w:hAnsi="Times New Roman"/>
          <w:sz w:val="24"/>
          <w:szCs w:val="24"/>
        </w:rPr>
        <w:sectPr w:rsidR="00836F1C" w:rsidRPr="00836F1C" w:rsidSect="00836F1C">
          <w:headerReference w:type="default" r:id="rId22"/>
          <w:footerReference w:type="default" r:id="rId23"/>
          <w:pgSz w:w="11906" w:h="16838"/>
          <w:pgMar w:top="426" w:right="850" w:bottom="284" w:left="1134" w:header="708" w:footer="708" w:gutter="0"/>
          <w:cols w:space="708"/>
          <w:titlePg/>
          <w:docGrid w:linePitch="360"/>
        </w:sectPr>
      </w:pPr>
    </w:p>
    <w:p w:rsidR="00836F1C" w:rsidRPr="00836F1C" w:rsidRDefault="00836F1C" w:rsidP="00836F1C">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836F1C">
        <w:rPr>
          <w:rFonts w:ascii="Times New Roman" w:eastAsiaTheme="minorEastAsia" w:hAnsi="Times New Roman"/>
          <w:sz w:val="24"/>
          <w:szCs w:val="24"/>
        </w:rPr>
        <w:lastRenderedPageBreak/>
        <w:t>Приложение 1</w:t>
      </w:r>
    </w:p>
    <w:p w:rsidR="00836F1C" w:rsidRPr="00836F1C" w:rsidRDefault="00836F1C" w:rsidP="00836F1C">
      <w:pPr>
        <w:widowControl w:val="0"/>
        <w:autoSpaceDE w:val="0"/>
        <w:autoSpaceDN w:val="0"/>
        <w:adjustRightInd w:val="0"/>
        <w:spacing w:after="0" w:line="240" w:lineRule="auto"/>
        <w:ind w:left="6372"/>
        <w:jc w:val="both"/>
        <w:rPr>
          <w:rFonts w:eastAsiaTheme="minorEastAsia" w:cs="Calibri"/>
        </w:rPr>
      </w:pPr>
      <w:r w:rsidRPr="00836F1C">
        <w:rPr>
          <w:rFonts w:ascii="Times New Roman" w:eastAsiaTheme="minorEastAsia" w:hAnsi="Times New Roman"/>
          <w:sz w:val="24"/>
          <w:szCs w:val="24"/>
        </w:rPr>
        <w:t xml:space="preserve"> к административному регламенту</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В администрацию МО «______________»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Ленинградской области</w:t>
      </w:r>
    </w:p>
    <w:p w:rsidR="00836F1C" w:rsidRPr="00836F1C" w:rsidRDefault="00836F1C" w:rsidP="00836F1C">
      <w:pPr>
        <w:widowControl w:val="0"/>
        <w:autoSpaceDE w:val="0"/>
        <w:autoSpaceDN w:val="0"/>
        <w:adjustRightInd w:val="0"/>
        <w:spacing w:after="0" w:line="240" w:lineRule="auto"/>
        <w:jc w:val="right"/>
        <w:rPr>
          <w:rFonts w:ascii="Courier New" w:eastAsiaTheme="minorEastAsia" w:hAnsi="Courier New" w:cs="Courier New"/>
          <w:sz w:val="20"/>
          <w:szCs w:val="20"/>
        </w:rPr>
      </w:pPr>
      <w:r w:rsidRPr="00836F1C">
        <w:rPr>
          <w:rFonts w:ascii="Courier New" w:eastAsiaTheme="minorEastAsia" w:hAnsi="Courier New" w:cs="Courier New"/>
          <w:sz w:val="20"/>
          <w:szCs w:val="20"/>
        </w:rPr>
        <w:t xml:space="preserve">_______________________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Courier New" w:eastAsiaTheme="minorEastAsia" w:hAnsi="Courier New" w:cs="Courier New"/>
          <w:sz w:val="20"/>
          <w:szCs w:val="20"/>
        </w:rPr>
      </w:pPr>
      <w:r w:rsidRPr="00836F1C">
        <w:rPr>
          <w:rFonts w:ascii="Times New Roman" w:eastAsiaTheme="minorEastAsia" w:hAnsi="Times New Roman"/>
          <w:sz w:val="24"/>
          <w:szCs w:val="24"/>
        </w:rPr>
        <w:t>от</w:t>
      </w:r>
      <w:r w:rsidRPr="00836F1C">
        <w:rPr>
          <w:rFonts w:ascii="Courier New" w:eastAsiaTheme="minorEastAsia" w:hAnsi="Courier New" w:cs="Courier New"/>
          <w:sz w:val="20"/>
          <w:szCs w:val="20"/>
        </w:rPr>
        <w:t>____________________________</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___________________________</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___________________________</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(для граждан: Ф.И.О, место жительства,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реквизиты документа,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удостоверяющего личность заявителя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(для паспорта гражданина РФ: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серия, номер и дата выдачи), телефон;</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для юридического лица: наименование, местонахождение,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ОГРН, ИНН, почтовый адрес, телефон)</w:t>
      </w:r>
    </w:p>
    <w:p w:rsidR="00836F1C" w:rsidRPr="00836F1C" w:rsidRDefault="00836F1C" w:rsidP="00836F1C">
      <w:pPr>
        <w:autoSpaceDE w:val="0"/>
        <w:autoSpaceDN w:val="0"/>
        <w:adjustRightInd w:val="0"/>
        <w:spacing w:after="0" w:line="240" w:lineRule="auto"/>
        <w:outlineLvl w:val="0"/>
        <w:rPr>
          <w:rFonts w:ascii="Courier New" w:eastAsiaTheme="minorEastAsia" w:hAnsi="Courier New" w:cs="Courier New"/>
          <w:sz w:val="20"/>
          <w:szCs w:val="20"/>
        </w:rPr>
      </w:pPr>
    </w:p>
    <w:p w:rsidR="00836F1C" w:rsidRPr="00836F1C" w:rsidRDefault="00836F1C" w:rsidP="00836F1C">
      <w:pPr>
        <w:autoSpaceDE w:val="0"/>
        <w:autoSpaceDN w:val="0"/>
        <w:adjustRightInd w:val="0"/>
        <w:spacing w:after="0" w:line="240" w:lineRule="auto"/>
        <w:outlineLvl w:val="0"/>
        <w:rPr>
          <w:rFonts w:ascii="Courier New" w:eastAsiaTheme="minorEastAsia" w:hAnsi="Courier New" w:cs="Courier New"/>
          <w:sz w:val="20"/>
          <w:szCs w:val="20"/>
        </w:rPr>
      </w:pPr>
    </w:p>
    <w:p w:rsidR="00836F1C" w:rsidRPr="00836F1C" w:rsidRDefault="00836F1C" w:rsidP="00836F1C">
      <w:pPr>
        <w:autoSpaceDE w:val="0"/>
        <w:autoSpaceDN w:val="0"/>
        <w:adjustRightInd w:val="0"/>
        <w:spacing w:after="0" w:line="240" w:lineRule="auto"/>
        <w:rPr>
          <w:rFonts w:ascii="Courier New" w:eastAsiaTheme="minorEastAsia" w:hAnsi="Courier New" w:cs="Courier New"/>
          <w:sz w:val="20"/>
          <w:szCs w:val="20"/>
        </w:rPr>
      </w:pPr>
    </w:p>
    <w:p w:rsidR="00836F1C" w:rsidRPr="00836F1C" w:rsidRDefault="00836F1C" w:rsidP="00836F1C">
      <w:pPr>
        <w:autoSpaceDE w:val="0"/>
        <w:autoSpaceDN w:val="0"/>
        <w:adjustRightInd w:val="0"/>
        <w:spacing w:after="0" w:line="240" w:lineRule="auto"/>
        <w:jc w:val="center"/>
        <w:rPr>
          <w:rFonts w:ascii="Times New Roman" w:eastAsiaTheme="minorEastAsia" w:hAnsi="Times New Roman"/>
          <w:sz w:val="24"/>
          <w:szCs w:val="24"/>
        </w:rPr>
      </w:pPr>
      <w:r w:rsidRPr="00836F1C">
        <w:rPr>
          <w:rFonts w:ascii="Times New Roman" w:eastAsiaTheme="minorEastAsia" w:hAnsi="Times New Roman"/>
          <w:sz w:val="24"/>
          <w:szCs w:val="24"/>
        </w:rPr>
        <w:t>ЗАЯВЛЕНИЕ</w:t>
      </w:r>
    </w:p>
    <w:p w:rsidR="00836F1C" w:rsidRPr="00836F1C" w:rsidRDefault="00836F1C" w:rsidP="00836F1C">
      <w:pPr>
        <w:widowControl w:val="0"/>
        <w:autoSpaceDE w:val="0"/>
        <w:autoSpaceDN w:val="0"/>
        <w:adjustRightInd w:val="0"/>
        <w:spacing w:after="0" w:line="240" w:lineRule="auto"/>
        <w:jc w:val="center"/>
        <w:rPr>
          <w:rFonts w:ascii="ArialMT" w:eastAsiaTheme="minorEastAsia" w:hAnsi="ArialMT" w:cs="ArialMT"/>
          <w:sz w:val="26"/>
          <w:szCs w:val="26"/>
        </w:rPr>
      </w:pPr>
      <w:r w:rsidRPr="00836F1C">
        <w:rPr>
          <w:rFonts w:ascii="ArialMT" w:eastAsiaTheme="minorEastAsia" w:hAnsi="ArialMT" w:cs="ArialMT"/>
          <w:sz w:val="26"/>
          <w:szCs w:val="26"/>
        </w:rPr>
        <w:t>о предоставлении земельного участка без проведения торгов</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0"/>
          <w:szCs w:val="20"/>
        </w:rPr>
      </w:pPr>
      <w:r w:rsidRPr="00836F1C">
        <w:rPr>
          <w:rFonts w:ascii="ArialMT" w:eastAsiaTheme="minorEastAsia" w:hAnsi="ArialMT" w:cs="ArialMT"/>
          <w:sz w:val="20"/>
          <w:szCs w:val="20"/>
        </w:rPr>
        <w:t>(кадастровый номер испрашиваемого земельного участка, адрес местоположения)</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в 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16"/>
          <w:szCs w:val="16"/>
        </w:rPr>
      </w:pPr>
      <w:r w:rsidRPr="00836F1C">
        <w:rPr>
          <w:rFonts w:ascii="ArialMT" w:eastAsiaTheme="minorEastAsia"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в целях 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16"/>
          <w:szCs w:val="16"/>
        </w:rPr>
      </w:pPr>
      <w:r w:rsidRPr="00836F1C">
        <w:rPr>
          <w:rFonts w:ascii="ArialMT" w:eastAsiaTheme="minorEastAsia" w:hAnsi="ArialMT" w:cs="ArialMT"/>
          <w:sz w:val="16"/>
          <w:szCs w:val="16"/>
        </w:rPr>
        <w:t xml:space="preserve">                       (цель использования земельного участка)</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p>
    <w:tbl>
      <w:tblPr>
        <w:tblStyle w:val="af8"/>
        <w:tblW w:w="0" w:type="auto"/>
        <w:tblLook w:val="04A0"/>
      </w:tblPr>
      <w:tblGrid>
        <w:gridCol w:w="5050"/>
        <w:gridCol w:w="5088"/>
      </w:tblGrid>
      <w:tr w:rsidR="00836F1C" w:rsidRPr="00836F1C" w:rsidTr="00836F1C">
        <w:tc>
          <w:tcPr>
            <w:tcW w:w="5211" w:type="dxa"/>
          </w:tcPr>
          <w:p w:rsidR="00836F1C" w:rsidRPr="00836F1C" w:rsidRDefault="00836F1C" w:rsidP="00836F1C">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t>В  случае, если указан вид права «в собственность, продажа» (п.2 ст. 39.3)</w:t>
            </w:r>
          </w:p>
        </w:tc>
        <w:tc>
          <w:tcPr>
            <w:tcW w:w="5211" w:type="dxa"/>
          </w:tcPr>
          <w:p w:rsidR="00836F1C" w:rsidRPr="00836F1C" w:rsidRDefault="00836F1C" w:rsidP="00836F1C">
            <w:pPr>
              <w:widowControl w:val="0"/>
              <w:numPr>
                <w:ilvl w:val="0"/>
                <w:numId w:val="37"/>
              </w:numPr>
              <w:autoSpaceDE w:val="0"/>
              <w:autoSpaceDN w:val="0"/>
              <w:spacing w:after="0" w:line="240" w:lineRule="auto"/>
              <w:contextualSpacing/>
              <w:rPr>
                <w:rFonts w:cs="Calibri"/>
                <w:szCs w:val="20"/>
              </w:rPr>
            </w:pPr>
            <w:r w:rsidRPr="00836F1C">
              <w:rPr>
                <w:rFonts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37"/>
              </w:numPr>
              <w:autoSpaceDE w:val="0"/>
              <w:autoSpaceDN w:val="0"/>
              <w:spacing w:after="0" w:line="240" w:lineRule="auto"/>
              <w:contextualSpacing/>
              <w:rPr>
                <w:rFonts w:cs="Calibri"/>
                <w:szCs w:val="20"/>
              </w:rPr>
            </w:pPr>
            <w:r w:rsidRPr="00836F1C">
              <w:rPr>
                <w:rFonts w:cs="Calibri"/>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836F1C">
              <w:rPr>
                <w:rFonts w:cs="Calibri"/>
                <w:szCs w:val="20"/>
              </w:rPr>
              <w:lastRenderedPageBreak/>
              <w:t>Кодекса;</w:t>
            </w:r>
          </w:p>
          <w:p w:rsidR="00836F1C" w:rsidRPr="00836F1C" w:rsidRDefault="00836F1C" w:rsidP="00836F1C">
            <w:pPr>
              <w:widowControl w:val="0"/>
              <w:numPr>
                <w:ilvl w:val="0"/>
                <w:numId w:val="37"/>
              </w:numPr>
              <w:autoSpaceDE w:val="0"/>
              <w:autoSpaceDN w:val="0"/>
              <w:spacing w:after="0" w:line="240" w:lineRule="auto"/>
              <w:contextualSpacing/>
              <w:rPr>
                <w:rFonts w:cs="Calibri"/>
                <w:szCs w:val="20"/>
              </w:rPr>
            </w:pPr>
            <w:r w:rsidRPr="00836F1C">
              <w:rPr>
                <w:rFonts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36F1C" w:rsidRPr="001B53A9" w:rsidRDefault="00836F1C" w:rsidP="00836F1C">
            <w:pPr>
              <w:widowControl w:val="0"/>
              <w:numPr>
                <w:ilvl w:val="0"/>
                <w:numId w:val="37"/>
              </w:numPr>
              <w:autoSpaceDE w:val="0"/>
              <w:autoSpaceDN w:val="0"/>
              <w:spacing w:after="0" w:line="240" w:lineRule="auto"/>
              <w:contextualSpacing/>
              <w:rPr>
                <w:rFonts w:cs="Calibri"/>
              </w:rPr>
            </w:pPr>
            <w:r w:rsidRPr="00836F1C">
              <w:rPr>
                <w:rFonts w:cs="Calibri"/>
                <w:szCs w:val="20"/>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w:t>
            </w:r>
            <w:r w:rsidRPr="001B53A9">
              <w:rPr>
                <w:rFonts w:cs="Calibri"/>
              </w:rPr>
              <w:t>сельскохозяйственного назначения";</w:t>
            </w:r>
          </w:p>
          <w:p w:rsidR="00836F1C" w:rsidRPr="00836F1C" w:rsidRDefault="00836F1C" w:rsidP="00836F1C">
            <w:pPr>
              <w:widowControl w:val="0"/>
              <w:numPr>
                <w:ilvl w:val="0"/>
                <w:numId w:val="37"/>
              </w:numPr>
              <w:autoSpaceDE w:val="0"/>
              <w:autoSpaceDN w:val="0"/>
              <w:spacing w:after="0" w:line="240" w:lineRule="auto"/>
              <w:jc w:val="both"/>
              <w:rPr>
                <w:rFonts w:ascii="Times New Roman" w:eastAsiaTheme="minorEastAsia" w:hAnsi="Times New Roman"/>
                <w:color w:val="000000" w:themeColor="text1"/>
                <w:sz w:val="28"/>
                <w:szCs w:val="28"/>
              </w:rPr>
            </w:pPr>
            <w:r w:rsidRPr="001B53A9">
              <w:rPr>
                <w:rFonts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1B53A9">
              <w:rPr>
                <w:rFonts w:cs="Calibri"/>
              </w:rPr>
              <w:t>неустраненных</w:t>
            </w:r>
            <w:proofErr w:type="spellEnd"/>
            <w:r w:rsidRPr="001B53A9">
              <w:rPr>
                <w:rFonts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36F1C" w:rsidRPr="00836F1C" w:rsidTr="00836F1C">
        <w:tc>
          <w:tcPr>
            <w:tcW w:w="5211" w:type="dxa"/>
          </w:tcPr>
          <w:p w:rsidR="00836F1C" w:rsidRPr="00836F1C" w:rsidRDefault="00836F1C" w:rsidP="00836F1C">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lastRenderedPageBreak/>
              <w:t>В случае, если указан вид права «в собственность, бесплатно» (</w:t>
            </w:r>
            <w:hyperlink r:id="rId24" w:history="1">
              <w:r w:rsidRPr="00836F1C">
                <w:rPr>
                  <w:rFonts w:ascii="Times New Roman" w:eastAsiaTheme="minorEastAsia" w:hAnsi="Times New Roman"/>
                  <w:sz w:val="28"/>
                  <w:szCs w:val="28"/>
                </w:rPr>
                <w:t>ст. 39.5</w:t>
              </w:r>
            </w:hyperlink>
            <w:r w:rsidRPr="00836F1C">
              <w:rPr>
                <w:rFonts w:ascii="Times New Roman" w:eastAsiaTheme="minorEastAsia" w:hAnsi="Times New Roman"/>
                <w:sz w:val="28"/>
                <w:szCs w:val="28"/>
              </w:rPr>
              <w:t>)</w:t>
            </w:r>
          </w:p>
        </w:tc>
        <w:tc>
          <w:tcPr>
            <w:tcW w:w="5211" w:type="dxa"/>
          </w:tcPr>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hAnsiTheme="minorHAnsi"/>
              </w:rPr>
              <w:t>2) земельного участка религиозной организации</w:t>
            </w:r>
            <w:r w:rsidRPr="00836F1C">
              <w:rPr>
                <w:rFonts w:asciiTheme="minorHAnsi" w:eastAsiaTheme="minorEastAsia" w:hAnsiTheme="minorHAnsi"/>
                <w:color w:val="000000" w:themeColor="text1"/>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eastAsiaTheme="minorEastAsia" w:hAnsiTheme="minorHAnsi"/>
                <w:color w:val="000000" w:themeColor="text1"/>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w:t>
            </w:r>
            <w:r w:rsidRPr="00836F1C">
              <w:rPr>
                <w:rFonts w:asciiTheme="minorHAnsi" w:eastAsiaTheme="minorEastAsia" w:hAnsiTheme="minorHAnsi"/>
                <w:color w:val="000000" w:themeColor="text1"/>
              </w:rPr>
              <w:lastRenderedPageBreak/>
              <w:t>являющимся собственниками земельных участков, расположенных в границах такой территории, пропорционально площади этих участков;</w:t>
            </w:r>
          </w:p>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eastAsiaTheme="minorEastAsia" w:hAnsiTheme="minorHAnsi"/>
                <w:color w:val="000000" w:themeColor="text1"/>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eastAsiaTheme="minorEastAsia" w:hAnsiTheme="minorHAnsi"/>
                <w:color w:val="000000" w:themeColor="text1"/>
              </w:rPr>
              <w:t>10) земельного участка в соответствии с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38"/>
              </w:numPr>
              <w:autoSpaceDE w:val="0"/>
              <w:autoSpaceDN w:val="0"/>
              <w:spacing w:after="0" w:line="240" w:lineRule="auto"/>
              <w:jc w:val="both"/>
              <w:rPr>
                <w:rFonts w:ascii="Times New Roman" w:eastAsiaTheme="minorEastAsia" w:hAnsi="Times New Roman"/>
                <w:color w:val="000000" w:themeColor="text1"/>
                <w:sz w:val="28"/>
                <w:szCs w:val="28"/>
              </w:rPr>
            </w:pPr>
            <w:r w:rsidRPr="00836F1C">
              <w:rPr>
                <w:rFonts w:asciiTheme="minorHAnsi" w:eastAsiaTheme="minorEastAsia" w:hAnsiTheme="minorHAnsi"/>
                <w:color w:val="000000" w:themeColor="text1"/>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36F1C" w:rsidRPr="00836F1C" w:rsidTr="00836F1C">
        <w:tc>
          <w:tcPr>
            <w:tcW w:w="5211" w:type="dxa"/>
          </w:tcPr>
          <w:p w:rsidR="00836F1C" w:rsidRPr="00836F1C" w:rsidRDefault="00836F1C" w:rsidP="00836F1C">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lastRenderedPageBreak/>
              <w:t>В случае, если указан вид права «аренда» (п. 2 ст. 39.6)</w:t>
            </w:r>
          </w:p>
        </w:tc>
        <w:tc>
          <w:tcPr>
            <w:tcW w:w="5211" w:type="dxa"/>
          </w:tcPr>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 земельного участка юридическим лицам в соответствии с указом или распоряжением Президента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3.1) земельного участка юридическим лицам, принявшим на себя обязательство по завершению строительства объектов </w:t>
            </w:r>
            <w:r w:rsidRPr="00836F1C">
              <w:rPr>
                <w:rFonts w:cs="Calibri"/>
                <w:szCs w:val="20"/>
              </w:rPr>
              <w:lastRenderedPageBreak/>
              <w:t>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w:t>
            </w:r>
            <w:r w:rsidRPr="00836F1C">
              <w:rPr>
                <w:rFonts w:cs="Calibri"/>
                <w:szCs w:val="20"/>
              </w:rPr>
              <w:lastRenderedPageBreak/>
              <w:t>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11) земельного участка, находящегося в постоянном (бессрочном) пользовании </w:t>
            </w:r>
            <w:r w:rsidRPr="00836F1C">
              <w:rPr>
                <w:rFonts w:cs="Calibri"/>
                <w:szCs w:val="20"/>
              </w:rPr>
              <w:lastRenderedPageBreak/>
              <w:t>юридических лиц, этим землепользователям, за исключением юридических лиц, указанных в пункте 2 статьи 39.9 настоящего Кодекса;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20) земельного участка, необходимого для проведения работ, связанных с пользованием недрами, </w:t>
            </w:r>
            <w:proofErr w:type="spellStart"/>
            <w:r w:rsidRPr="00836F1C">
              <w:rPr>
                <w:rFonts w:cs="Calibri"/>
                <w:szCs w:val="20"/>
              </w:rPr>
              <w:t>недропользователю</w:t>
            </w:r>
            <w:proofErr w:type="spellEnd"/>
            <w:r w:rsidRPr="00836F1C">
              <w:rPr>
                <w:rFonts w:cs="Calibri"/>
                <w:szCs w:val="20"/>
              </w:rPr>
              <w:t>;</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36F1C">
              <w:rPr>
                <w:rFonts w:cs="Calibri"/>
                <w:szCs w:val="20"/>
              </w:rPr>
              <w:t>муниципально-частном</w:t>
            </w:r>
            <w:proofErr w:type="spellEnd"/>
            <w:r w:rsidRPr="00836F1C">
              <w:rPr>
                <w:rFonts w:cs="Calibri"/>
                <w:szCs w:val="20"/>
              </w:rPr>
              <w:t xml:space="preserve"> партнерстве, лицу, с которым заключены указанные соглашения;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w:t>
            </w:r>
            <w:r w:rsidRPr="00836F1C">
              <w:rPr>
                <w:rFonts w:cs="Calibri"/>
                <w:szCs w:val="20"/>
              </w:rPr>
              <w:lastRenderedPageBreak/>
              <w:t>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36F1C">
              <w:rPr>
                <w:rFonts w:cs="Calibri"/>
                <w:szCs w:val="20"/>
              </w:rPr>
              <w:t>охотхозяйственное</w:t>
            </w:r>
            <w:proofErr w:type="spellEnd"/>
            <w:r w:rsidRPr="00836F1C">
              <w:rPr>
                <w:rFonts w:cs="Calibri"/>
                <w:szCs w:val="20"/>
              </w:rPr>
              <w:t xml:space="preserve"> соглашение;</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836F1C">
              <w:rPr>
                <w:rFonts w:cs="Calibri"/>
                <w:szCs w:val="20"/>
              </w:rPr>
              <w:lastRenderedPageBreak/>
              <w:t>ресурсами, для осуществления деятельности, предусмотренной указанными решением или договорами;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29.1) земельного участка лицу, осуществляющему товарную </w:t>
            </w:r>
            <w:proofErr w:type="spellStart"/>
            <w:r w:rsidRPr="00836F1C">
              <w:rPr>
                <w:rFonts w:cs="Calibri"/>
                <w:szCs w:val="20"/>
              </w:rPr>
              <w:t>аквакультуру</w:t>
            </w:r>
            <w:proofErr w:type="spellEnd"/>
            <w:r w:rsidRPr="00836F1C">
              <w:rPr>
                <w:rFonts w:cs="Calibri"/>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36F1C">
              <w:rPr>
                <w:rFonts w:cs="Calibri"/>
                <w:szCs w:val="20"/>
              </w:rPr>
              <w:t>неустраненных</w:t>
            </w:r>
            <w:proofErr w:type="spellEnd"/>
            <w:r w:rsidRPr="00836F1C">
              <w:rPr>
                <w:rFonts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w:t>
            </w:r>
            <w:r w:rsidRPr="00836F1C">
              <w:rPr>
                <w:rFonts w:cs="Calibri"/>
                <w:szCs w:val="20"/>
              </w:rPr>
              <w:lastRenderedPageBreak/>
              <w:t>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w:t>
            </w:r>
            <w:r w:rsidRPr="00836F1C">
              <w:rPr>
                <w:rFonts w:cs="Calibri"/>
                <w:szCs w:val="20"/>
              </w:rPr>
              <w:lastRenderedPageBreak/>
              <w:t>деятельности, предусмотренной соглашением об осуществлении инвестиционной деятельности в Арктической зоне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jc w:val="both"/>
              <w:rPr>
                <w:rFonts w:ascii="Times New Roman" w:eastAsiaTheme="minorEastAsia" w:hAnsi="Times New Roman"/>
                <w:color w:val="000000" w:themeColor="text1"/>
                <w:sz w:val="28"/>
                <w:szCs w:val="28"/>
              </w:rPr>
            </w:pPr>
            <w:r w:rsidRPr="001B53A9">
              <w:rPr>
                <w:rFonts w:cs="Calibri"/>
              </w:rPr>
              <w:t>41)</w:t>
            </w:r>
            <w:r w:rsidRPr="00836F1C">
              <w:rPr>
                <w:rFonts w:cs="Calibri"/>
                <w:sz w:val="20"/>
                <w:szCs w:val="20"/>
              </w:rPr>
              <w:t xml:space="preserve"> </w:t>
            </w:r>
            <w:r w:rsidRPr="001B53A9">
              <w:rPr>
                <w:rFonts w:cs="Calibri"/>
              </w:rPr>
              <w:t xml:space="preserve">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r w:rsidRPr="001B53A9">
              <w:rPr>
                <w:rFonts w:cs="Calibri"/>
              </w:rPr>
              <w:lastRenderedPageBreak/>
              <w:t>кодексом Российской Федерации.</w:t>
            </w:r>
          </w:p>
        </w:tc>
      </w:tr>
      <w:tr w:rsidR="00836F1C" w:rsidRPr="00836F1C" w:rsidTr="00836F1C">
        <w:tc>
          <w:tcPr>
            <w:tcW w:w="5211" w:type="dxa"/>
          </w:tcPr>
          <w:p w:rsidR="00836F1C" w:rsidRPr="00836F1C" w:rsidRDefault="00836F1C" w:rsidP="00836F1C">
            <w:pPr>
              <w:widowControl w:val="0"/>
              <w:tabs>
                <w:tab w:val="left" w:pos="1365"/>
              </w:tabs>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lastRenderedPageBreak/>
              <w:t>В случае, если указан вид права «безвозмездное пользование» (п. 2. ст. 39.10)</w:t>
            </w:r>
            <w:r w:rsidRPr="00836F1C">
              <w:rPr>
                <w:rFonts w:ascii="Times New Roman" w:eastAsiaTheme="minorEastAsia" w:hAnsi="Times New Roman"/>
                <w:color w:val="000000" w:themeColor="text1"/>
                <w:sz w:val="28"/>
                <w:szCs w:val="28"/>
              </w:rPr>
              <w:tab/>
            </w:r>
          </w:p>
        </w:tc>
        <w:tc>
          <w:tcPr>
            <w:tcW w:w="5211" w:type="dxa"/>
          </w:tcPr>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 лицам, указанным в пункте 2 статьи 39.9 настоящего Кодекса, на срок до одного года;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 xml:space="preserve">10) гражданам и юридическим лицам для сельскохозяйственного, </w:t>
            </w:r>
            <w:proofErr w:type="spellStart"/>
            <w:r w:rsidRPr="00836F1C">
              <w:rPr>
                <w:rFonts w:cs="Calibri"/>
                <w:szCs w:val="20"/>
              </w:rPr>
              <w:t>охотхозяйственного</w:t>
            </w:r>
            <w:proofErr w:type="spellEnd"/>
            <w:r w:rsidRPr="00836F1C">
              <w:rPr>
                <w:rFonts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11) садоводческим или огородническим некоммерческим товариществам на срок не более чем пять лет;</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w:t>
            </w:r>
            <w:r w:rsidRPr="00836F1C">
              <w:rPr>
                <w:rFonts w:cs="Calibri"/>
                <w:szCs w:val="20"/>
              </w:rPr>
              <w:lastRenderedPageBreak/>
              <w:t>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 xml:space="preserve">21) публично-правовой компании "Единый заказчик в сфере строительства" для обеспечения выполнения инженерных </w:t>
            </w:r>
            <w:r w:rsidRPr="00836F1C">
              <w:rPr>
                <w:rFonts w:cs="Calibri"/>
                <w:szCs w:val="20"/>
              </w:rPr>
              <w:lastRenderedPageBreak/>
              <w:t>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36F1C" w:rsidRPr="001B53A9" w:rsidRDefault="00836F1C" w:rsidP="00836F1C">
            <w:pPr>
              <w:widowControl w:val="0"/>
              <w:numPr>
                <w:ilvl w:val="0"/>
                <w:numId w:val="40"/>
              </w:numPr>
              <w:autoSpaceDE w:val="0"/>
              <w:autoSpaceDN w:val="0"/>
              <w:spacing w:after="0" w:line="240" w:lineRule="auto"/>
              <w:jc w:val="both"/>
              <w:rPr>
                <w:rFonts w:ascii="Times New Roman" w:eastAsiaTheme="minorEastAsia" w:hAnsi="Times New Roman"/>
                <w:color w:val="000000" w:themeColor="text1"/>
              </w:rPr>
            </w:pPr>
            <w:r w:rsidRPr="001B53A9">
              <w:rPr>
                <w:rFonts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lastRenderedPageBreak/>
        <w:t> </w:t>
      </w:r>
    </w:p>
    <w:p w:rsidR="00836F1C" w:rsidRPr="001B53A9" w:rsidRDefault="00836F1C" w:rsidP="00836F1C">
      <w:pPr>
        <w:widowControl w:val="0"/>
        <w:autoSpaceDE w:val="0"/>
        <w:autoSpaceDN w:val="0"/>
        <w:adjustRightInd w:val="0"/>
        <w:spacing w:after="0" w:line="240" w:lineRule="auto"/>
        <w:rPr>
          <w:rFonts w:asciiTheme="minorHAnsi" w:eastAsiaTheme="minorEastAsia" w:hAnsiTheme="minorHAnsi" w:cs="ArialMT"/>
          <w:sz w:val="26"/>
          <w:szCs w:val="26"/>
        </w:rPr>
      </w:pPr>
      <w:r w:rsidRPr="00836F1C">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836F1C">
        <w:rPr>
          <w:rFonts w:ascii="ArialMT" w:eastAsiaTheme="minorEastAsia" w:hAnsi="ArialMT" w:cs="ArialMT"/>
          <w:sz w:val="26"/>
          <w:szCs w:val="26"/>
        </w:rPr>
        <w:lastRenderedPageBreak/>
        <w:t>__________________________________</w:t>
      </w:r>
      <w:r w:rsidR="001B53A9">
        <w:rPr>
          <w:rFonts w:ascii="ArialMT" w:eastAsiaTheme="minorEastAsia" w:hAnsi="ArialMT" w:cs="ArialMT"/>
          <w:sz w:val="26"/>
          <w:szCs w:val="26"/>
        </w:rPr>
        <w:t>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_______________________________________________________________________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____________________________________________________________________________В случае, если на земельном участке расположен объект недвижимости:</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На земельном участке имеется объект недвижимости:</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Наименование объекта, кадастровый номер объекта_____________________________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both"/>
        <w:rPr>
          <w:rFonts w:ascii="ArialMT" w:eastAsiaTheme="minorEastAsia" w:hAnsi="ArialMT" w:cs="ArialMT"/>
          <w:sz w:val="20"/>
          <w:szCs w:val="20"/>
        </w:rPr>
      </w:pPr>
      <w:r w:rsidRPr="001B53A9">
        <w:rPr>
          <w:rFonts w:ascii="Times New Roman" w:eastAsiaTheme="minorEastAsia" w:hAnsi="Times New Roman"/>
          <w:sz w:val="24"/>
          <w:szCs w:val="24"/>
          <w:u w:val="single"/>
        </w:rPr>
        <w:t>Приложение к заявлению:</w:t>
      </w:r>
      <w:r w:rsidRPr="001B53A9">
        <w:rPr>
          <w:rFonts w:ascii="Times New Roman" w:eastAsiaTheme="minorEastAsia" w:hAnsi="Times New Roman"/>
          <w:sz w:val="24"/>
          <w:szCs w:val="24"/>
        </w:rPr>
        <w:t xml:space="preserve"> </w:t>
      </w:r>
      <w:r w:rsidRPr="00836F1C">
        <w:rPr>
          <w:rFonts w:ascii="Times New Roman" w:eastAsiaTheme="minorEastAsia" w:hAnsi="Times New Roman"/>
          <w:sz w:val="24"/>
          <w:szCs w:val="24"/>
        </w:rPr>
        <w:t>(документы в соответствии с пунктом 2.6 настоящего Административного регламента)</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836F1C">
        <w:rPr>
          <w:rFonts w:ascii="Times New Roman" w:hAnsi="Times New Roman"/>
          <w:sz w:val="24"/>
          <w:szCs w:val="24"/>
        </w:rPr>
        <w:t>Результат рассмотрения заявления прошу:</w:t>
      </w:r>
    </w:p>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36F1C" w:rsidRPr="00836F1C" w:rsidTr="00836F1C">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836F1C">
              <w:rPr>
                <w:rFonts w:ascii="Times New Roman" w:hAnsi="Times New Roman"/>
                <w:sz w:val="24"/>
                <w:szCs w:val="24"/>
              </w:rPr>
              <w:t>выдать на руки в МФЦ</w:t>
            </w:r>
          </w:p>
        </w:tc>
      </w:tr>
      <w:tr w:rsidR="00836F1C" w:rsidRPr="00836F1C" w:rsidTr="00836F1C">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727648">
              <w:rPr>
                <w:rFonts w:ascii="Times New Roman" w:hAnsi="Times New Roman"/>
                <w:sz w:val="24"/>
                <w:szCs w:val="24"/>
              </w:rPr>
              <w:t>Выдать в Администрации</w:t>
            </w:r>
          </w:p>
        </w:tc>
      </w:tr>
      <w:tr w:rsidR="00836F1C" w:rsidRPr="00836F1C" w:rsidTr="00836F1C">
        <w:trPr>
          <w:trHeight w:val="461"/>
        </w:trPr>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836F1C">
              <w:rPr>
                <w:rFonts w:ascii="Times New Roman" w:hAnsi="Times New Roman"/>
                <w:sz w:val="24"/>
                <w:szCs w:val="24"/>
              </w:rPr>
              <w:t>направить в электронной форме в личный кабинет на ПГУ ЛО/ЕПГУ</w:t>
            </w:r>
          </w:p>
        </w:tc>
      </w:tr>
      <w:tr w:rsidR="00836F1C" w:rsidRPr="00836F1C" w:rsidTr="00836F1C">
        <w:trPr>
          <w:trHeight w:val="461"/>
        </w:trPr>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836F1C" w:rsidRPr="00727648" w:rsidRDefault="00836F1C" w:rsidP="00836F1C">
            <w:pPr>
              <w:widowControl w:val="0"/>
              <w:autoSpaceDE w:val="0"/>
              <w:autoSpaceDN w:val="0"/>
              <w:adjustRightInd w:val="0"/>
              <w:spacing w:after="0" w:line="240" w:lineRule="auto"/>
              <w:rPr>
                <w:rFonts w:ascii="Times New Roman" w:hAnsi="Times New Roman"/>
                <w:sz w:val="24"/>
                <w:szCs w:val="24"/>
              </w:rPr>
            </w:pPr>
            <w:r w:rsidRPr="00727648">
              <w:rPr>
                <w:rFonts w:ascii="Times New Roman" w:hAnsi="Times New Roman"/>
                <w:sz w:val="24"/>
                <w:szCs w:val="24"/>
              </w:rPr>
              <w:t>по электронной почте (</w:t>
            </w:r>
            <w:proofErr w:type="spellStart"/>
            <w:r w:rsidRPr="00727648">
              <w:rPr>
                <w:rFonts w:ascii="Times New Roman" w:hAnsi="Times New Roman"/>
                <w:sz w:val="24"/>
                <w:szCs w:val="24"/>
              </w:rPr>
              <w:t>e-mail</w:t>
            </w:r>
            <w:proofErr w:type="spellEnd"/>
            <w:r w:rsidRPr="00727648">
              <w:rPr>
                <w:rFonts w:ascii="Times New Roman" w:hAnsi="Times New Roman"/>
                <w:sz w:val="24"/>
                <w:szCs w:val="24"/>
              </w:rPr>
              <w:t>);</w:t>
            </w:r>
          </w:p>
        </w:tc>
      </w:tr>
    </w:tbl>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r w:rsidRPr="00836F1C">
        <w:rPr>
          <w:rFonts w:ascii="Times New Roman" w:eastAsiaTheme="minorEastAsia" w:hAnsi="Times New Roman"/>
          <w:sz w:val="20"/>
          <w:szCs w:val="20"/>
        </w:rPr>
        <w:t xml:space="preserve">    </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r w:rsidRPr="00836F1C">
        <w:rPr>
          <w:rFonts w:ascii="Times New Roman" w:eastAsiaTheme="minorEastAsia" w:hAnsi="Times New Roman"/>
          <w:sz w:val="20"/>
          <w:szCs w:val="20"/>
        </w:rPr>
        <w:t>«__» _________ 20__ год</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r w:rsidRPr="00836F1C">
        <w:rPr>
          <w:rFonts w:ascii="Times New Roman" w:eastAsiaTheme="minorEastAsia" w:hAnsi="Times New Roman"/>
          <w:sz w:val="20"/>
          <w:szCs w:val="20"/>
        </w:rPr>
        <w:t xml:space="preserve">    ________________   ____________________________________</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i/>
          <w:sz w:val="20"/>
          <w:szCs w:val="20"/>
        </w:rPr>
      </w:pPr>
      <w:r w:rsidRPr="00836F1C">
        <w:rPr>
          <w:rFonts w:ascii="Times New Roman" w:eastAsiaTheme="minorEastAsia" w:hAnsi="Times New Roman"/>
          <w:i/>
          <w:sz w:val="20"/>
          <w:szCs w:val="20"/>
        </w:rPr>
        <w:t>(подпись заявителя)    Ф.И.О. заявителя: для граждан</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i/>
          <w:sz w:val="20"/>
          <w:szCs w:val="20"/>
        </w:rPr>
      </w:pPr>
      <w:r w:rsidRPr="00836F1C">
        <w:rPr>
          <w:rFonts w:ascii="Times New Roman" w:eastAsiaTheme="minorEastAsia" w:hAnsi="Times New Roman"/>
          <w:i/>
          <w:sz w:val="20"/>
          <w:szCs w:val="20"/>
        </w:rPr>
        <w:t xml:space="preserve">                                       Ф.И.О руководителя юр.лица, должность: для юридических лиц</w:t>
      </w:r>
    </w:p>
    <w:p w:rsidR="00836F1C" w:rsidRPr="00836F1C" w:rsidRDefault="00836F1C" w:rsidP="00836F1C">
      <w:pPr>
        <w:widowControl w:val="0"/>
        <w:autoSpaceDE w:val="0"/>
        <w:autoSpaceDN w:val="0"/>
        <w:adjustRightInd w:val="0"/>
        <w:spacing w:after="0" w:line="240" w:lineRule="auto"/>
        <w:jc w:val="right"/>
        <w:outlineLvl w:val="1"/>
        <w:rPr>
          <w:rFonts w:ascii="Times New Roman" w:eastAsiaTheme="minorEastAsia" w:hAnsi="Times New Roman"/>
          <w:sz w:val="24"/>
          <w:szCs w:val="24"/>
        </w:rPr>
      </w:pPr>
      <w:bookmarkStart w:id="16" w:name="Par588"/>
      <w:bookmarkEnd w:id="16"/>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727648" w:rsidRDefault="00727648">
      <w:pPr>
        <w:spacing w:after="0" w:line="840" w:lineRule="auto"/>
        <w:rPr>
          <w:rFonts w:ascii="Courier New" w:hAnsi="Courier New" w:cs="Courier New"/>
          <w:sz w:val="20"/>
          <w:szCs w:val="20"/>
        </w:rPr>
      </w:pPr>
      <w:r>
        <w:rPr>
          <w:rFonts w:ascii="Courier New" w:hAnsi="Courier New" w:cs="Courier New"/>
          <w:sz w:val="20"/>
          <w:szCs w:val="20"/>
        </w:rPr>
        <w:br w:type="page"/>
      </w: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r w:rsidRPr="00836F1C">
        <w:rPr>
          <w:rFonts w:ascii="Courier New" w:hAnsi="Courier New" w:cs="Courier New"/>
          <w:sz w:val="20"/>
          <w:szCs w:val="20"/>
        </w:rPr>
        <w:lastRenderedPageBreak/>
        <w:t>Согласие на обработку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Я, 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(фамилия, имя, отчество субъекта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в  соответствии  с </w:t>
      </w:r>
      <w:hyperlink r:id="rId25" w:history="1">
        <w:r w:rsidRPr="00836F1C">
          <w:rPr>
            <w:rFonts w:ascii="Courier New" w:hAnsi="Courier New" w:cs="Courier New"/>
            <w:sz w:val="20"/>
            <w:szCs w:val="20"/>
          </w:rPr>
          <w:t>п. 4 ст. 9</w:t>
        </w:r>
      </w:hyperlink>
      <w:r w:rsidRPr="00836F1C">
        <w:rPr>
          <w:rFonts w:ascii="Courier New" w:hAnsi="Courier New" w:cs="Courier New"/>
          <w:sz w:val="20"/>
          <w:szCs w:val="20"/>
        </w:rPr>
        <w:t xml:space="preserve"> Федерального закона  от  27.07.2006  № 152-ФЗ</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«О персональных данных», зарегистрирован(а) по адресу: 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документ, удостоверяющий личность: 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(наименование документа, №, сведения о дате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выдачи документа и выдавшем его органе)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(Вариант: 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(фамилия, имя, отчество представителя субъекта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зарегистрирован ______ по адресу: 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документ, удостоверяющий личность: 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(наименование документа, №, сведения о дате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выдачи документа и выдавшем его органе)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Доверенность от «__» ______ _____ г. № ____ (или реквизиты иного документа,</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подтверждающего полномочия представителя))</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в целях 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(указать цель обработки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даю согласие 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(указать наименование лица, получающего согласие субъекта</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находящемуся по адресу: 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на обработку моих персональных данных, а именно: 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(указать перечень персональных данных, на обработку которых дается согласие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субъекта   персональных   данных),  то   есть   на   совершение   действий,</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предусмотренных  </w:t>
      </w:r>
      <w:hyperlink r:id="rId26" w:history="1">
        <w:r w:rsidRPr="00836F1C">
          <w:rPr>
            <w:rFonts w:ascii="Courier New" w:hAnsi="Courier New" w:cs="Courier New"/>
            <w:sz w:val="20"/>
            <w:szCs w:val="20"/>
          </w:rPr>
          <w:t>п.  3  ст. 3</w:t>
        </w:r>
      </w:hyperlink>
      <w:r w:rsidRPr="00836F1C">
        <w:rPr>
          <w:rFonts w:ascii="Courier New" w:hAnsi="Courier New" w:cs="Courier New"/>
          <w:sz w:val="20"/>
          <w:szCs w:val="20"/>
        </w:rPr>
        <w:t xml:space="preserve"> Федерального закона от 27.07.2006 № 152-ФЗ «О</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Настоящее  согласие  действует  со  дня  его подписания до дня отзыва в</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письменной форме.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 ______________ ____ г.</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Субъект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(подпись)         (Ф.И.О.)</w:t>
      </w:r>
    </w:p>
    <w:p w:rsidR="00836F1C" w:rsidRPr="00836F1C" w:rsidRDefault="00836F1C" w:rsidP="00836F1C">
      <w:pPr>
        <w:widowControl w:val="0"/>
        <w:autoSpaceDE w:val="0"/>
        <w:autoSpaceDN w:val="0"/>
        <w:spacing w:after="0" w:line="240" w:lineRule="auto"/>
        <w:ind w:firstLine="540"/>
        <w:jc w:val="both"/>
        <w:rPr>
          <w:rFonts w:cs="Calibri"/>
          <w:szCs w:val="20"/>
        </w:rPr>
      </w:pPr>
    </w:p>
    <w:p w:rsidR="00836F1C" w:rsidRPr="00836F1C" w:rsidRDefault="00836F1C" w:rsidP="00836F1C">
      <w:pPr>
        <w:jc w:val="center"/>
        <w:rPr>
          <w:rFonts w:ascii="Times New Roman" w:eastAsiaTheme="minorEastAsia" w:hAnsi="Times New Roman"/>
          <w:sz w:val="24"/>
          <w:szCs w:val="24"/>
        </w:rPr>
      </w:pPr>
    </w:p>
    <w:p w:rsidR="00836F1C" w:rsidRPr="00836F1C" w:rsidRDefault="00836F1C" w:rsidP="00836F1C">
      <w:pPr>
        <w:rPr>
          <w:rFonts w:ascii="Times New Roman" w:eastAsiaTheme="minorEastAsia" w:hAnsi="Times New Roman"/>
          <w:sz w:val="24"/>
          <w:szCs w:val="24"/>
        </w:rPr>
      </w:pPr>
    </w:p>
    <w:p w:rsidR="00836F1C" w:rsidRPr="00836F1C" w:rsidRDefault="00836F1C" w:rsidP="00836F1C">
      <w:pPr>
        <w:rPr>
          <w:rFonts w:ascii="Times New Roman" w:eastAsiaTheme="minorEastAsia" w:hAnsi="Times New Roman"/>
          <w:sz w:val="24"/>
          <w:szCs w:val="24"/>
        </w:rPr>
        <w:sectPr w:rsidR="00836F1C" w:rsidRPr="00836F1C" w:rsidSect="00836F1C">
          <w:pgSz w:w="11906" w:h="16838"/>
          <w:pgMar w:top="1134" w:right="850" w:bottom="1134" w:left="1134" w:header="708" w:footer="708" w:gutter="0"/>
          <w:cols w:space="708"/>
          <w:titlePg/>
          <w:docGrid w:linePitch="360"/>
        </w:sectPr>
      </w:pPr>
    </w:p>
    <w:p w:rsidR="00836F1C" w:rsidRPr="00836F1C" w:rsidRDefault="00836F1C" w:rsidP="00836F1C">
      <w:pPr>
        <w:widowControl w:val="0"/>
        <w:autoSpaceDE w:val="0"/>
        <w:autoSpaceDN w:val="0"/>
        <w:spacing w:after="0" w:line="240" w:lineRule="auto"/>
        <w:jc w:val="right"/>
        <w:outlineLvl w:val="1"/>
        <w:rPr>
          <w:rFonts w:cs="Calibri"/>
          <w:szCs w:val="20"/>
        </w:rPr>
      </w:pPr>
      <w:r w:rsidRPr="00836F1C">
        <w:rPr>
          <w:rFonts w:cs="Calibri"/>
          <w:szCs w:val="20"/>
        </w:rPr>
        <w:lastRenderedPageBreak/>
        <w:t>Приложение 2</w:t>
      </w:r>
    </w:p>
    <w:p w:rsidR="00836F1C" w:rsidRPr="00836F1C" w:rsidRDefault="00836F1C" w:rsidP="00836F1C">
      <w:pPr>
        <w:widowControl w:val="0"/>
        <w:autoSpaceDE w:val="0"/>
        <w:autoSpaceDN w:val="0"/>
        <w:spacing w:after="0" w:line="240" w:lineRule="auto"/>
        <w:jc w:val="right"/>
        <w:rPr>
          <w:rFonts w:cs="Calibri"/>
          <w:szCs w:val="20"/>
        </w:rPr>
      </w:pPr>
      <w:r w:rsidRPr="00836F1C">
        <w:rPr>
          <w:rFonts w:cs="Calibri"/>
          <w:szCs w:val="20"/>
        </w:rPr>
        <w:t>к административному регламенту</w:t>
      </w:r>
    </w:p>
    <w:p w:rsidR="00836F1C" w:rsidRPr="00836F1C" w:rsidRDefault="00836F1C" w:rsidP="00836F1C">
      <w:pPr>
        <w:widowControl w:val="0"/>
        <w:autoSpaceDE w:val="0"/>
        <w:autoSpaceDN w:val="0"/>
        <w:spacing w:after="0" w:line="240" w:lineRule="auto"/>
        <w:rPr>
          <w:rFonts w:cs="Calibri"/>
          <w:szCs w:val="20"/>
        </w:rPr>
      </w:pPr>
    </w:p>
    <w:p w:rsidR="00836F1C" w:rsidRPr="00836F1C" w:rsidRDefault="00836F1C" w:rsidP="00836F1C">
      <w:pPr>
        <w:widowControl w:val="0"/>
        <w:autoSpaceDE w:val="0"/>
        <w:autoSpaceDN w:val="0"/>
        <w:spacing w:after="0" w:line="240" w:lineRule="auto"/>
        <w:rPr>
          <w:rFonts w:cs="Calibri"/>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(контактные данные заявителя</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адрес, телефон)</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r w:rsidRPr="00836F1C">
        <w:rPr>
          <w:rFonts w:ascii="Courier New" w:hAnsi="Courier New" w:cs="Courier New"/>
          <w:sz w:val="20"/>
          <w:szCs w:val="20"/>
        </w:rPr>
        <w:t>РЕШЕНИЕ</w:t>
      </w:r>
    </w:p>
    <w:p w:rsidR="00836F1C" w:rsidRPr="00836F1C" w:rsidRDefault="00836F1C" w:rsidP="00836F1C">
      <w:pPr>
        <w:widowControl w:val="0"/>
        <w:autoSpaceDE w:val="0"/>
        <w:autoSpaceDN w:val="0"/>
        <w:spacing w:after="0" w:line="240" w:lineRule="auto"/>
        <w:jc w:val="center"/>
        <w:rPr>
          <w:rFonts w:asciiTheme="minorHAnsi" w:eastAsiaTheme="minorHAnsi" w:hAnsiTheme="minorHAnsi" w:cstheme="minorBidi"/>
          <w:lang w:eastAsia="en-US"/>
        </w:rPr>
      </w:pPr>
      <w:r w:rsidRPr="00836F1C">
        <w:rPr>
          <w:rFonts w:ascii="Courier New" w:hAnsi="Courier New" w:cs="Courier New"/>
          <w:sz w:val="20"/>
          <w:szCs w:val="20"/>
        </w:rPr>
        <w:t>О возврате заявления о предоставлении земельного участка</w:t>
      </w:r>
      <w:r w:rsidRPr="00836F1C">
        <w:rPr>
          <w:rFonts w:asciiTheme="minorHAnsi" w:eastAsiaTheme="minorHAnsi" w:hAnsiTheme="minorHAnsi" w:cstheme="minorBidi"/>
          <w:lang w:eastAsia="en-US"/>
        </w:rPr>
        <w:t xml:space="preserve"> </w:t>
      </w: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r w:rsidRPr="00836F1C">
        <w:rPr>
          <w:rFonts w:ascii="Courier New" w:hAnsi="Courier New" w:cs="Courier New"/>
          <w:sz w:val="20"/>
          <w:szCs w:val="20"/>
        </w:rPr>
        <w:t>и прилагаемых к нему документов</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Глава Администрации                            ____________________________</w:t>
      </w: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r w:rsidRPr="00836F1C">
        <w:rPr>
          <w:rFonts w:cs="Calibri"/>
          <w:szCs w:val="20"/>
        </w:rPr>
        <w:t>Приложение 3</w:t>
      </w:r>
    </w:p>
    <w:p w:rsidR="00836F1C" w:rsidRPr="00836F1C" w:rsidRDefault="00836F1C" w:rsidP="00836F1C">
      <w:pPr>
        <w:widowControl w:val="0"/>
        <w:autoSpaceDE w:val="0"/>
        <w:autoSpaceDN w:val="0"/>
        <w:spacing w:after="0" w:line="240" w:lineRule="auto"/>
        <w:jc w:val="right"/>
        <w:rPr>
          <w:rFonts w:cs="Calibri"/>
          <w:szCs w:val="20"/>
        </w:rPr>
      </w:pPr>
      <w:r w:rsidRPr="00836F1C">
        <w:rPr>
          <w:rFonts w:cs="Calibri"/>
          <w:szCs w:val="20"/>
        </w:rPr>
        <w:t>к административному регламенту</w:t>
      </w:r>
    </w:p>
    <w:p w:rsidR="00836F1C" w:rsidRPr="00836F1C" w:rsidRDefault="00836F1C" w:rsidP="00836F1C">
      <w:pPr>
        <w:widowControl w:val="0"/>
        <w:autoSpaceDE w:val="0"/>
        <w:autoSpaceDN w:val="0"/>
        <w:spacing w:after="0" w:line="240" w:lineRule="auto"/>
        <w:rPr>
          <w:rFonts w:cs="Calibri"/>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(контактные данные заявителя</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адрес, телефон)</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РЕШЕНИЕ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об отказе в предоставлении муниципальной услуги</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Глава Администрации                            ____________________________</w:t>
      </w:r>
    </w:p>
    <w:p w:rsidR="00836F1C" w:rsidRPr="00836F1C" w:rsidRDefault="00836F1C" w:rsidP="00836F1C">
      <w:pPr>
        <w:rPr>
          <w:rFonts w:ascii="Courier New" w:hAnsi="Courier New" w:cs="Courier New"/>
          <w:sz w:val="20"/>
          <w:szCs w:val="20"/>
        </w:rPr>
      </w:pPr>
    </w:p>
    <w:p w:rsidR="00836F1C" w:rsidRPr="00836F1C" w:rsidRDefault="00836F1C" w:rsidP="00836F1C">
      <w:pPr>
        <w:autoSpaceDE w:val="0"/>
        <w:autoSpaceDN w:val="0"/>
        <w:adjustRightInd w:val="0"/>
        <w:spacing w:after="0" w:line="240" w:lineRule="auto"/>
        <w:jc w:val="center"/>
        <w:rPr>
          <w:rFonts w:ascii="Times New Roman" w:hAnsi="Times New Roman"/>
          <w:b/>
          <w:bCs/>
          <w:sz w:val="28"/>
          <w:szCs w:val="28"/>
        </w:rPr>
      </w:pPr>
    </w:p>
    <w:p w:rsidR="00836F1C" w:rsidRPr="00836F1C" w:rsidRDefault="00836F1C" w:rsidP="00836F1C">
      <w:pPr>
        <w:autoSpaceDE w:val="0"/>
        <w:autoSpaceDN w:val="0"/>
        <w:adjustRightInd w:val="0"/>
        <w:spacing w:after="0" w:line="240" w:lineRule="auto"/>
        <w:jc w:val="center"/>
        <w:rPr>
          <w:rFonts w:ascii="Times New Roman" w:hAnsi="Times New Roman"/>
          <w:bCs/>
          <w:sz w:val="28"/>
          <w:szCs w:val="28"/>
        </w:rPr>
      </w:pPr>
    </w:p>
    <w:p w:rsidR="00836F1C" w:rsidRP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p>
    <w:p w:rsidR="00836F1C" w:rsidRP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p>
    <w:sectPr w:rsidR="00836F1C" w:rsidRPr="00836F1C" w:rsidSect="00867037">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55" w:rsidRDefault="00BB7C55">
      <w:pPr>
        <w:spacing w:after="0" w:line="240" w:lineRule="auto"/>
      </w:pPr>
      <w:r>
        <w:separator/>
      </w:r>
    </w:p>
  </w:endnote>
  <w:endnote w:type="continuationSeparator" w:id="0">
    <w:p w:rsidR="00BB7C55" w:rsidRDefault="00BB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1C" w:rsidRDefault="00836F1C">
    <w:pPr>
      <w:pStyle w:val="a8"/>
      <w:jc w:val="center"/>
    </w:pPr>
  </w:p>
  <w:p w:rsidR="00836F1C" w:rsidRDefault="00836F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55" w:rsidRDefault="00BB7C55">
      <w:pPr>
        <w:spacing w:after="0" w:line="240" w:lineRule="auto"/>
      </w:pPr>
      <w:r>
        <w:separator/>
      </w:r>
    </w:p>
  </w:footnote>
  <w:footnote w:type="continuationSeparator" w:id="0">
    <w:p w:rsidR="00BB7C55" w:rsidRDefault="00BB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836F1C" w:rsidRDefault="00573157">
        <w:pPr>
          <w:pStyle w:val="a6"/>
          <w:jc w:val="center"/>
        </w:pPr>
        <w:r>
          <w:fldChar w:fldCharType="begin"/>
        </w:r>
        <w:r w:rsidR="00836F1C">
          <w:instrText>PAGE   \* MERGEFORMAT</w:instrText>
        </w:r>
        <w:r>
          <w:fldChar w:fldCharType="separate"/>
        </w:r>
        <w:r w:rsidR="00693C62">
          <w:rPr>
            <w:noProof/>
          </w:rPr>
          <w:t>40</w:t>
        </w:r>
        <w:r>
          <w:fldChar w:fldCharType="end"/>
        </w:r>
      </w:p>
    </w:sdtContent>
  </w:sdt>
  <w:p w:rsidR="00836F1C" w:rsidRDefault="00836F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39"/>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footnotePr>
    <w:footnote w:id="-1"/>
    <w:footnote w:id="0"/>
  </w:footnotePr>
  <w:endnotePr>
    <w:endnote w:id="-1"/>
    <w:endnote w:id="0"/>
  </w:endnotePr>
  <w:compat/>
  <w:rsids>
    <w:rsidRoot w:val="00867037"/>
    <w:rsid w:val="0009728D"/>
    <w:rsid w:val="00137150"/>
    <w:rsid w:val="001B53A9"/>
    <w:rsid w:val="00573157"/>
    <w:rsid w:val="00693C62"/>
    <w:rsid w:val="00727648"/>
    <w:rsid w:val="00836F1C"/>
    <w:rsid w:val="00867037"/>
    <w:rsid w:val="00BB7C55"/>
    <w:rsid w:val="00F12E0F"/>
    <w:rsid w:val="00FE5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37"/>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836F1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7037"/>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67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037"/>
    <w:rPr>
      <w:rFonts w:ascii="Tahoma" w:eastAsia="Times New Roman" w:hAnsi="Tahoma" w:cs="Tahoma"/>
      <w:sz w:val="16"/>
      <w:szCs w:val="16"/>
      <w:lang w:eastAsia="ru-RU"/>
    </w:rPr>
  </w:style>
  <w:style w:type="character" w:styleId="a5">
    <w:name w:val="Hyperlink"/>
    <w:basedOn w:val="a0"/>
    <w:uiPriority w:val="99"/>
    <w:unhideWhenUsed/>
    <w:rsid w:val="00867037"/>
    <w:rPr>
      <w:color w:val="0000FF" w:themeColor="hyperlink"/>
      <w:u w:val="single"/>
    </w:rPr>
  </w:style>
  <w:style w:type="character" w:customStyle="1" w:styleId="20">
    <w:name w:val="Заголовок 2 Знак"/>
    <w:basedOn w:val="a0"/>
    <w:link w:val="2"/>
    <w:rsid w:val="00836F1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36F1C"/>
  </w:style>
  <w:style w:type="numbering" w:customStyle="1" w:styleId="11">
    <w:name w:val="Нет списка11"/>
    <w:next w:val="a2"/>
    <w:uiPriority w:val="99"/>
    <w:semiHidden/>
    <w:unhideWhenUsed/>
    <w:rsid w:val="00836F1C"/>
  </w:style>
  <w:style w:type="paragraph" w:customStyle="1" w:styleId="ConsPlusNonformat">
    <w:name w:val="ConsPlusNonformat"/>
    <w:rsid w:val="00836F1C"/>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36F1C"/>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836F1C"/>
    <w:pPr>
      <w:widowControl w:val="0"/>
      <w:autoSpaceDE w:val="0"/>
      <w:autoSpaceDN w:val="0"/>
      <w:adjustRightInd w:val="0"/>
      <w:spacing w:line="240" w:lineRule="auto"/>
    </w:pPr>
    <w:rPr>
      <w:rFonts w:ascii="Calibri" w:eastAsiaTheme="minorEastAsia" w:hAnsi="Calibri" w:cs="Calibri"/>
      <w:lang w:eastAsia="ru-RU"/>
    </w:rPr>
  </w:style>
  <w:style w:type="paragraph" w:styleId="a6">
    <w:name w:val="header"/>
    <w:basedOn w:val="a"/>
    <w:link w:val="a7"/>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36F1C"/>
    <w:rPr>
      <w:rFonts w:eastAsiaTheme="minorEastAsia"/>
      <w:lang w:eastAsia="ru-RU"/>
    </w:rPr>
  </w:style>
  <w:style w:type="paragraph" w:styleId="a8">
    <w:name w:val="footer"/>
    <w:basedOn w:val="a"/>
    <w:link w:val="a9"/>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36F1C"/>
    <w:rPr>
      <w:rFonts w:eastAsiaTheme="minorEastAsia"/>
      <w:lang w:eastAsia="ru-RU"/>
    </w:rPr>
  </w:style>
  <w:style w:type="paragraph" w:styleId="aa">
    <w:name w:val="Normal (Web)"/>
    <w:basedOn w:val="a"/>
    <w:uiPriority w:val="99"/>
    <w:unhideWhenUsed/>
    <w:rsid w:val="00836F1C"/>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36F1C"/>
    <w:pPr>
      <w:ind w:left="720"/>
    </w:pPr>
    <w:rPr>
      <w:rFonts w:eastAsia="Calibri" w:cs="Calibri"/>
    </w:rPr>
  </w:style>
  <w:style w:type="character" w:styleId="ac">
    <w:name w:val="Strong"/>
    <w:basedOn w:val="a0"/>
    <w:uiPriority w:val="22"/>
    <w:qFormat/>
    <w:rsid w:val="00836F1C"/>
    <w:rPr>
      <w:b/>
      <w:bCs/>
    </w:rPr>
  </w:style>
  <w:style w:type="character" w:styleId="ad">
    <w:name w:val="annotation reference"/>
    <w:basedOn w:val="a0"/>
    <w:uiPriority w:val="99"/>
    <w:semiHidden/>
    <w:unhideWhenUsed/>
    <w:rsid w:val="00836F1C"/>
    <w:rPr>
      <w:sz w:val="16"/>
      <w:szCs w:val="16"/>
    </w:rPr>
  </w:style>
  <w:style w:type="paragraph" w:styleId="ae">
    <w:name w:val="annotation text"/>
    <w:basedOn w:val="a"/>
    <w:link w:val="af"/>
    <w:unhideWhenUsed/>
    <w:rsid w:val="00836F1C"/>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836F1C"/>
    <w:rPr>
      <w:rFonts w:eastAsiaTheme="minorEastAsia"/>
      <w:sz w:val="20"/>
      <w:szCs w:val="20"/>
      <w:lang w:eastAsia="ru-RU"/>
    </w:rPr>
  </w:style>
  <w:style w:type="paragraph" w:styleId="af0">
    <w:name w:val="annotation subject"/>
    <w:basedOn w:val="ae"/>
    <w:next w:val="ae"/>
    <w:link w:val="af1"/>
    <w:uiPriority w:val="99"/>
    <w:semiHidden/>
    <w:unhideWhenUsed/>
    <w:rsid w:val="00836F1C"/>
    <w:rPr>
      <w:b/>
      <w:bCs/>
    </w:rPr>
  </w:style>
  <w:style w:type="character" w:customStyle="1" w:styleId="af1">
    <w:name w:val="Тема примечания Знак"/>
    <w:basedOn w:val="af"/>
    <w:link w:val="af0"/>
    <w:uiPriority w:val="99"/>
    <w:semiHidden/>
    <w:rsid w:val="00836F1C"/>
    <w:rPr>
      <w:rFonts w:eastAsiaTheme="minorEastAsia"/>
      <w:b/>
      <w:bCs/>
      <w:sz w:val="20"/>
      <w:szCs w:val="20"/>
      <w:lang w:eastAsia="ru-RU"/>
    </w:rPr>
  </w:style>
  <w:style w:type="paragraph" w:styleId="af2">
    <w:name w:val="Title"/>
    <w:basedOn w:val="a"/>
    <w:link w:val="af3"/>
    <w:qFormat/>
    <w:rsid w:val="00836F1C"/>
    <w:pPr>
      <w:spacing w:after="0" w:line="240" w:lineRule="auto"/>
      <w:jc w:val="center"/>
    </w:pPr>
    <w:rPr>
      <w:rFonts w:ascii="Times New Roman" w:hAnsi="Times New Roman"/>
      <w:sz w:val="28"/>
      <w:szCs w:val="24"/>
      <w:lang/>
    </w:rPr>
  </w:style>
  <w:style w:type="character" w:customStyle="1" w:styleId="af3">
    <w:name w:val="Название Знак"/>
    <w:basedOn w:val="a0"/>
    <w:link w:val="af2"/>
    <w:rsid w:val="00836F1C"/>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836F1C"/>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836F1C"/>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836F1C"/>
    <w:rPr>
      <w:sz w:val="20"/>
      <w:szCs w:val="20"/>
    </w:rPr>
  </w:style>
  <w:style w:type="character" w:styleId="af7">
    <w:name w:val="footnote reference"/>
    <w:basedOn w:val="a0"/>
    <w:uiPriority w:val="99"/>
    <w:semiHidden/>
    <w:unhideWhenUsed/>
    <w:rsid w:val="00836F1C"/>
    <w:rPr>
      <w:vertAlign w:val="superscript"/>
    </w:rPr>
  </w:style>
  <w:style w:type="table" w:styleId="af8">
    <w:name w:val="Table Grid"/>
    <w:basedOn w:val="a1"/>
    <w:uiPriority w:val="59"/>
    <w:rsid w:val="00836F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37"/>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836F1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7037"/>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67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037"/>
    <w:rPr>
      <w:rFonts w:ascii="Tahoma" w:eastAsia="Times New Roman" w:hAnsi="Tahoma" w:cs="Tahoma"/>
      <w:sz w:val="16"/>
      <w:szCs w:val="16"/>
      <w:lang w:eastAsia="ru-RU"/>
    </w:rPr>
  </w:style>
  <w:style w:type="character" w:styleId="a5">
    <w:name w:val="Hyperlink"/>
    <w:basedOn w:val="a0"/>
    <w:uiPriority w:val="99"/>
    <w:unhideWhenUsed/>
    <w:rsid w:val="00867037"/>
    <w:rPr>
      <w:color w:val="0000FF" w:themeColor="hyperlink"/>
      <w:u w:val="single"/>
    </w:rPr>
  </w:style>
  <w:style w:type="character" w:customStyle="1" w:styleId="20">
    <w:name w:val="Заголовок 2 Знак"/>
    <w:basedOn w:val="a0"/>
    <w:link w:val="2"/>
    <w:rsid w:val="00836F1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36F1C"/>
  </w:style>
  <w:style w:type="numbering" w:customStyle="1" w:styleId="11">
    <w:name w:val="Нет списка11"/>
    <w:next w:val="a2"/>
    <w:uiPriority w:val="99"/>
    <w:semiHidden/>
    <w:unhideWhenUsed/>
    <w:rsid w:val="00836F1C"/>
  </w:style>
  <w:style w:type="paragraph" w:customStyle="1" w:styleId="ConsPlusNonformat">
    <w:name w:val="ConsPlusNonformat"/>
    <w:rsid w:val="00836F1C"/>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36F1C"/>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836F1C"/>
    <w:pPr>
      <w:widowControl w:val="0"/>
      <w:autoSpaceDE w:val="0"/>
      <w:autoSpaceDN w:val="0"/>
      <w:adjustRightInd w:val="0"/>
      <w:spacing w:line="240" w:lineRule="auto"/>
    </w:pPr>
    <w:rPr>
      <w:rFonts w:ascii="Calibri" w:eastAsiaTheme="minorEastAsia" w:hAnsi="Calibri" w:cs="Calibri"/>
      <w:lang w:eastAsia="ru-RU"/>
    </w:rPr>
  </w:style>
  <w:style w:type="paragraph" w:styleId="a6">
    <w:name w:val="header"/>
    <w:basedOn w:val="a"/>
    <w:link w:val="a7"/>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36F1C"/>
    <w:rPr>
      <w:rFonts w:eastAsiaTheme="minorEastAsia"/>
      <w:lang w:eastAsia="ru-RU"/>
    </w:rPr>
  </w:style>
  <w:style w:type="paragraph" w:styleId="a8">
    <w:name w:val="footer"/>
    <w:basedOn w:val="a"/>
    <w:link w:val="a9"/>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36F1C"/>
    <w:rPr>
      <w:rFonts w:eastAsiaTheme="minorEastAsia"/>
      <w:lang w:eastAsia="ru-RU"/>
    </w:rPr>
  </w:style>
  <w:style w:type="paragraph" w:styleId="aa">
    <w:name w:val="Normal (Web)"/>
    <w:basedOn w:val="a"/>
    <w:uiPriority w:val="99"/>
    <w:unhideWhenUsed/>
    <w:rsid w:val="00836F1C"/>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36F1C"/>
    <w:pPr>
      <w:ind w:left="720"/>
    </w:pPr>
    <w:rPr>
      <w:rFonts w:eastAsia="Calibri" w:cs="Calibri"/>
    </w:rPr>
  </w:style>
  <w:style w:type="character" w:styleId="ac">
    <w:name w:val="Strong"/>
    <w:basedOn w:val="a0"/>
    <w:uiPriority w:val="22"/>
    <w:qFormat/>
    <w:rsid w:val="00836F1C"/>
    <w:rPr>
      <w:b/>
      <w:bCs/>
    </w:rPr>
  </w:style>
  <w:style w:type="character" w:styleId="ad">
    <w:name w:val="annotation reference"/>
    <w:basedOn w:val="a0"/>
    <w:uiPriority w:val="99"/>
    <w:semiHidden/>
    <w:unhideWhenUsed/>
    <w:rsid w:val="00836F1C"/>
    <w:rPr>
      <w:sz w:val="16"/>
      <w:szCs w:val="16"/>
    </w:rPr>
  </w:style>
  <w:style w:type="paragraph" w:styleId="ae">
    <w:name w:val="annotation text"/>
    <w:basedOn w:val="a"/>
    <w:link w:val="af"/>
    <w:unhideWhenUsed/>
    <w:rsid w:val="00836F1C"/>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836F1C"/>
    <w:rPr>
      <w:rFonts w:eastAsiaTheme="minorEastAsia"/>
      <w:sz w:val="20"/>
      <w:szCs w:val="20"/>
      <w:lang w:eastAsia="ru-RU"/>
    </w:rPr>
  </w:style>
  <w:style w:type="paragraph" w:styleId="af0">
    <w:name w:val="annotation subject"/>
    <w:basedOn w:val="ae"/>
    <w:next w:val="ae"/>
    <w:link w:val="af1"/>
    <w:uiPriority w:val="99"/>
    <w:semiHidden/>
    <w:unhideWhenUsed/>
    <w:rsid w:val="00836F1C"/>
    <w:rPr>
      <w:b/>
      <w:bCs/>
    </w:rPr>
  </w:style>
  <w:style w:type="character" w:customStyle="1" w:styleId="af1">
    <w:name w:val="Тема примечания Знак"/>
    <w:basedOn w:val="af"/>
    <w:link w:val="af0"/>
    <w:uiPriority w:val="99"/>
    <w:semiHidden/>
    <w:rsid w:val="00836F1C"/>
    <w:rPr>
      <w:rFonts w:eastAsiaTheme="minorEastAsia"/>
      <w:b/>
      <w:bCs/>
      <w:sz w:val="20"/>
      <w:szCs w:val="20"/>
      <w:lang w:eastAsia="ru-RU"/>
    </w:rPr>
  </w:style>
  <w:style w:type="paragraph" w:styleId="af2">
    <w:name w:val="Title"/>
    <w:basedOn w:val="a"/>
    <w:link w:val="af3"/>
    <w:qFormat/>
    <w:rsid w:val="00836F1C"/>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836F1C"/>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836F1C"/>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836F1C"/>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836F1C"/>
    <w:rPr>
      <w:sz w:val="20"/>
      <w:szCs w:val="20"/>
    </w:rPr>
  </w:style>
  <w:style w:type="character" w:styleId="af7">
    <w:name w:val="footnote reference"/>
    <w:basedOn w:val="a0"/>
    <w:uiPriority w:val="99"/>
    <w:semiHidden/>
    <w:unhideWhenUsed/>
    <w:rsid w:val="00836F1C"/>
    <w:rPr>
      <w:vertAlign w:val="superscript"/>
    </w:rPr>
  </w:style>
  <w:style w:type="table" w:styleId="af8">
    <w:name w:val="Table Grid"/>
    <w:basedOn w:val="a1"/>
    <w:uiPriority w:val="59"/>
    <w:rsid w:val="00836F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3602F99C5BF8D8772339331D8F1E2E7DC3913B4q0c8J"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CD144DD30E748B493938D183B23061D848F256612F93C5BF8D8772339331D8F1E2E7DC3A14B4q0c5J" TargetMode="Externa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16054</Words>
  <Characters>91511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User</cp:lastModifiedBy>
  <cp:revision>2</cp:revision>
  <cp:lastPrinted>2022-08-15T06:28:00Z</cp:lastPrinted>
  <dcterms:created xsi:type="dcterms:W3CDTF">2022-08-23T09:09:00Z</dcterms:created>
  <dcterms:modified xsi:type="dcterms:W3CDTF">2022-08-23T09:09:00Z</dcterms:modified>
</cp:coreProperties>
</file>