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5B" w:rsidRPr="00235A5B" w:rsidRDefault="00235A5B" w:rsidP="00235A5B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35A5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13D57E" wp14:editId="53F2242E">
            <wp:extent cx="704850" cy="685800"/>
            <wp:effectExtent l="0" t="0" r="0" b="0"/>
            <wp:docPr id="2" name="Рисунок 2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5B" w:rsidRPr="00235A5B" w:rsidRDefault="00235A5B" w:rsidP="00235A5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5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235A5B" w:rsidRPr="00235A5B" w:rsidRDefault="00235A5B" w:rsidP="00235A5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5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235A5B" w:rsidRPr="00235A5B" w:rsidRDefault="00235A5B" w:rsidP="00235A5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5B">
        <w:rPr>
          <w:rFonts w:ascii="Times New Roman" w:eastAsia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235A5B" w:rsidRPr="00235A5B" w:rsidRDefault="00235A5B" w:rsidP="00235A5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5B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35A5B" w:rsidRPr="00235A5B" w:rsidRDefault="00235A5B" w:rsidP="00235A5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A5B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235A5B" w:rsidRPr="00235A5B" w:rsidRDefault="00235A5B" w:rsidP="00235A5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A5B" w:rsidRPr="00235A5B" w:rsidRDefault="00235A5B" w:rsidP="00235A5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A5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35A5B" w:rsidRPr="00235A5B" w:rsidRDefault="00235A5B" w:rsidP="00235A5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A5B" w:rsidRPr="00235A5B" w:rsidRDefault="00235A5B" w:rsidP="00235A5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bookmarkStart w:id="0" w:name="_GoBack"/>
      <w:bookmarkEnd w:id="0"/>
      <w:r w:rsidRPr="00235A5B">
        <w:rPr>
          <w:rFonts w:ascii="Times New Roman" w:eastAsia="Calibri" w:hAnsi="Times New Roman" w:cs="Times New Roman"/>
          <w:sz w:val="28"/>
          <w:szCs w:val="28"/>
        </w:rPr>
        <w:t>т 08 февраля 2022 г.                                                                              №112</w:t>
      </w:r>
    </w:p>
    <w:p w:rsidR="00235A5B" w:rsidRPr="00235A5B" w:rsidRDefault="00235A5B" w:rsidP="00235A5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A5B" w:rsidRPr="00235A5B" w:rsidRDefault="00235A5B" w:rsidP="00235A5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A5B">
        <w:rPr>
          <w:rFonts w:ascii="Times New Roman" w:eastAsia="Calibri" w:hAnsi="Times New Roman" w:cs="Times New Roman"/>
          <w:b/>
          <w:sz w:val="28"/>
          <w:szCs w:val="28"/>
        </w:rPr>
        <w:t>Об отчете главы администрации муниципального образования Селивановское сельское поселение Волховского муниципального района Ленинградской области за 2021 год</w:t>
      </w:r>
    </w:p>
    <w:p w:rsidR="00235A5B" w:rsidRPr="00235A5B" w:rsidRDefault="00235A5B" w:rsidP="00235A5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A5B" w:rsidRPr="00235A5B" w:rsidRDefault="00235A5B" w:rsidP="00235A5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5A5B">
        <w:rPr>
          <w:rFonts w:ascii="Times New Roman" w:eastAsia="Calibri" w:hAnsi="Times New Roman" w:cs="Times New Roman"/>
          <w:sz w:val="28"/>
          <w:szCs w:val="28"/>
        </w:rPr>
        <w:t>Заслушав и обсудив представленный главой администрации муниципального образования Селивановское сельское поселение Волховского муниципального района Ленинградской области Петровой М.Ф. отчет о результатах деятельности администрации муниципального образования Селивановское сельское поселение за 2021 год, руководствуясь частью 11.1 статьи 35, пунктом 2 части 6.1 статьи 37 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235A5B">
        <w:rPr>
          <w:rFonts w:ascii="Times New Roman" w:eastAsia="Calibri" w:hAnsi="Times New Roman" w:cs="Times New Roman"/>
          <w:sz w:val="28"/>
          <w:szCs w:val="28"/>
        </w:rPr>
        <w:t>», в соответствии с Уставом муниципального образования Селивановское сельское поселение, Совет депутатов муниципального образования Селивановское сельское поселение Волховского муниципального района Ленинградской области,</w:t>
      </w:r>
    </w:p>
    <w:p w:rsidR="00235A5B" w:rsidRPr="00235A5B" w:rsidRDefault="00235A5B" w:rsidP="00235A5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A5B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235A5B" w:rsidRPr="00235A5B" w:rsidRDefault="00235A5B" w:rsidP="00235A5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5B">
        <w:rPr>
          <w:rFonts w:ascii="Times New Roman" w:eastAsia="Calibri" w:hAnsi="Times New Roman" w:cs="Times New Roman"/>
          <w:sz w:val="28"/>
          <w:szCs w:val="28"/>
        </w:rPr>
        <w:t>1.Принять к сведению отчет главы администрации муниципального образования Селивановское сельское поселение Волховского муниципального района Ленинградской области Петровой М.Ф. о деятельности администрации муниципального образования Селивановское сельское поселение за 2021 год, в том числе о решении вопросов, поставленных Советом депутатов муниципального образования Селивановское сельское поселение Волховского муниципального района Ленинградской области.</w:t>
      </w:r>
    </w:p>
    <w:p w:rsidR="00235A5B" w:rsidRPr="00235A5B" w:rsidRDefault="00235A5B" w:rsidP="00235A5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5B">
        <w:rPr>
          <w:rFonts w:ascii="Times New Roman" w:eastAsia="Calibri" w:hAnsi="Times New Roman" w:cs="Times New Roman"/>
          <w:sz w:val="28"/>
          <w:szCs w:val="28"/>
        </w:rPr>
        <w:lastRenderedPageBreak/>
        <w:t>2.Признать результаты деятельности администрации муниципального образования Селивановское сельское поселение Волховского муниципального района Ленинградской области за 2021 год, в том числе по решению вопросов, поставленных Советом депутатов муниципального образования Селивановское сельское поселение Волховского муниципального района Ленинградской области, удовлетворительными.</w:t>
      </w:r>
    </w:p>
    <w:p w:rsidR="00235A5B" w:rsidRPr="00235A5B" w:rsidRDefault="00235A5B" w:rsidP="00235A5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5B">
        <w:rPr>
          <w:rFonts w:ascii="Times New Roman" w:eastAsia="Calibri" w:hAnsi="Times New Roman" w:cs="Times New Roman"/>
          <w:sz w:val="28"/>
          <w:szCs w:val="28"/>
        </w:rPr>
        <w:t>3.Настоящее решение вступает в силу со дня его принятия и подлежит официальному опубликованию в газете «</w:t>
      </w:r>
      <w:proofErr w:type="spellStart"/>
      <w:r w:rsidRPr="00235A5B">
        <w:rPr>
          <w:rFonts w:ascii="Times New Roman" w:eastAsia="Calibri" w:hAnsi="Times New Roman" w:cs="Times New Roman"/>
          <w:sz w:val="28"/>
          <w:szCs w:val="28"/>
        </w:rPr>
        <w:t>Волховские</w:t>
      </w:r>
      <w:proofErr w:type="spellEnd"/>
      <w:r w:rsidRPr="00235A5B">
        <w:rPr>
          <w:rFonts w:ascii="Times New Roman" w:eastAsia="Calibri" w:hAnsi="Times New Roman" w:cs="Times New Roman"/>
          <w:sz w:val="28"/>
          <w:szCs w:val="28"/>
        </w:rPr>
        <w:t xml:space="preserve"> огни» и размещению на официальном сайте администрации МО Селивановское сельское поселение в сети «Интернет».</w:t>
      </w:r>
    </w:p>
    <w:p w:rsidR="00235A5B" w:rsidRPr="00235A5B" w:rsidRDefault="00235A5B" w:rsidP="00235A5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A5B" w:rsidRPr="00235A5B" w:rsidRDefault="00235A5B" w:rsidP="00235A5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A5B" w:rsidRPr="00235A5B" w:rsidRDefault="00235A5B" w:rsidP="00235A5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A5B" w:rsidRPr="00235A5B" w:rsidRDefault="00235A5B" w:rsidP="00235A5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A5B" w:rsidRPr="00235A5B" w:rsidRDefault="00235A5B" w:rsidP="00235A5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5B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235A5B" w:rsidRPr="00235A5B" w:rsidRDefault="00235A5B" w:rsidP="00235A5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5B">
        <w:rPr>
          <w:rFonts w:ascii="Times New Roman" w:eastAsia="Calibri" w:hAnsi="Times New Roman" w:cs="Times New Roman"/>
          <w:sz w:val="28"/>
          <w:szCs w:val="28"/>
        </w:rPr>
        <w:t xml:space="preserve">Селивановское сельское поселение                                                  </w:t>
      </w:r>
      <w:proofErr w:type="spellStart"/>
      <w:r w:rsidRPr="00235A5B">
        <w:rPr>
          <w:rFonts w:ascii="Times New Roman" w:eastAsia="Calibri" w:hAnsi="Times New Roman" w:cs="Times New Roman"/>
          <w:sz w:val="28"/>
          <w:szCs w:val="28"/>
        </w:rPr>
        <w:t>Н.И.Петров</w:t>
      </w:r>
      <w:proofErr w:type="spellEnd"/>
    </w:p>
    <w:p w:rsidR="00235A5B" w:rsidRPr="00235A5B" w:rsidRDefault="00235A5B" w:rsidP="00235A5B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A5B" w:rsidRPr="00235A5B" w:rsidRDefault="00235A5B" w:rsidP="00235A5B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85"/>
    <w:rsid w:val="00137150"/>
    <w:rsid w:val="00235A5B"/>
    <w:rsid w:val="008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cp:lastPrinted>2022-02-09T09:31:00Z</cp:lastPrinted>
  <dcterms:created xsi:type="dcterms:W3CDTF">2022-02-09T09:29:00Z</dcterms:created>
  <dcterms:modified xsi:type="dcterms:W3CDTF">2022-02-09T09:31:00Z</dcterms:modified>
</cp:coreProperties>
</file>