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B" w:rsidRDefault="00747D8B" w:rsidP="00EA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EA2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2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социальных предпринимателей</w:t>
      </w:r>
      <w:r w:rsidR="00EA2CFA"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2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предоставление грантов в форме субсидий </w:t>
      </w:r>
      <w:r w:rsidR="00EA2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областного бюджета Ленинградской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3F3AEF" w:rsidRPr="003F3AEF" w:rsidRDefault="003F3AEF" w:rsidP="00EA2C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развитию малого, среднего бизнеса и потребительского рынка Ленинград</w:t>
      </w:r>
      <w:r w:rsidR="00EA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(далее – Комитет)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 проведении отбора среди субъектов малого и среднего предпринимательства Ленинградской области, включенных в реестр социальных предприятий на предоставление грантов в форме субсидий 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от 27.07.2021 № 481 (далее – Порядок).</w:t>
      </w:r>
    </w:p>
    <w:p w:rsidR="00C970E8" w:rsidRPr="003F3AEF" w:rsidRDefault="00EA2CFA" w:rsidP="00C97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="003F3AEF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3AEF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от соискателей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 24.08.2022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12.09.2022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0E8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комиссии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970E8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15.09.2022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C970E8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часов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0E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0E8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проведению отбора состоится по адресу:</w:t>
      </w:r>
      <w:r w:rsidR="00C970E8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Санкт-Петербург, просп. Энергетиков, дом 3 А, БЦ «Лада» (9 этаж).</w:t>
      </w:r>
    </w:p>
    <w:p w:rsidR="003F3AEF" w:rsidRPr="003F3AEF" w:rsidRDefault="003F3AEF" w:rsidP="00C97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3F3AEF" w:rsidRDefault="003F3AEF" w:rsidP="00C97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гранта определяются по итогам конкурсного отбора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оценки представленных соискателями заявок, в том числе проектов.</w:t>
      </w:r>
    </w:p>
    <w:p w:rsidR="00C970E8" w:rsidRDefault="00C970E8" w:rsidP="00C970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E8">
        <w:rPr>
          <w:rFonts w:ascii="Times New Roman" w:hAnsi="Times New Roman" w:cs="Times New Roman"/>
          <w:sz w:val="28"/>
          <w:szCs w:val="28"/>
        </w:rPr>
        <w:t>Справки по тел. 8 (812) 576-64-06, 8 (812) 539-41-58.</w:t>
      </w:r>
    </w:p>
    <w:p w:rsidR="00C970E8" w:rsidRDefault="00C970E8" w:rsidP="00C970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информацию: </w:t>
      </w:r>
      <w:hyperlink r:id="rId5" w:history="1">
        <w:r w:rsidRPr="00ED1BF4">
          <w:rPr>
            <w:rStyle w:val="a3"/>
            <w:rFonts w:ascii="Times New Roman" w:hAnsi="Times New Roman" w:cs="Times New Roman"/>
            <w:sz w:val="28"/>
            <w:szCs w:val="28"/>
          </w:rPr>
          <w:t>https://small.lenobl.ru/ru/news/51511/</w:t>
        </w:r>
      </w:hyperlink>
    </w:p>
    <w:p w:rsidR="00C970E8" w:rsidRPr="003F3AEF" w:rsidRDefault="00C970E8" w:rsidP="00C97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970E8" w:rsidRPr="003F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BD"/>
    <w:rsid w:val="003F3AEF"/>
    <w:rsid w:val="00747D8B"/>
    <w:rsid w:val="008959BD"/>
    <w:rsid w:val="00C970E8"/>
    <w:rsid w:val="00D8465A"/>
    <w:rsid w:val="00E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ll.lenobl.ru/ru/news/515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3</cp:revision>
  <dcterms:created xsi:type="dcterms:W3CDTF">2022-09-06T11:13:00Z</dcterms:created>
  <dcterms:modified xsi:type="dcterms:W3CDTF">2022-09-06T11:52:00Z</dcterms:modified>
</cp:coreProperties>
</file>